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440001-2026-07579</w:t>
      </w:r>
    </w:p>
    <w:p>
      <w:pPr>
        <w:pStyle w:val="null3"/>
        <w:jc w:val="center"/>
        <w:outlineLvl w:val="3"/>
      </w:pPr>
      <w:r>
        <w:rPr>
          <w:sz w:val="24"/>
          <w:b/>
        </w:rPr>
        <w:t>采购项目编号：</w:t>
      </w:r>
      <w:r>
        <w:rPr>
          <w:sz w:val="24"/>
          <w:b/>
        </w:rPr>
        <w:t>GZYL26HG013299</w:t>
      </w:r>
    </w:p>
    <w:p>
      <w:pPr>
        <w:pStyle w:val="null3"/>
        <w:jc w:val="center"/>
        <w:outlineLvl w:val="3"/>
      </w:pPr>
      <w:r>
        <w:rPr>
          <w:sz w:val="24"/>
          <w:b/>
        </w:rPr>
        <w:t>项目名称：</w:t>
      </w:r>
      <w:r>
        <w:rPr>
          <w:sz w:val="24"/>
          <w:b/>
        </w:rPr>
        <w:t>广东省南方技师学院机械综合竞赛项目及平面设计技术技能竞赛项目</w:t>
      </w:r>
    </w:p>
    <w:p>
      <w:pPr>
        <w:pStyle w:val="null3"/>
        <w:jc w:val="center"/>
        <w:outlineLvl w:val="3"/>
      </w:pPr>
      <w:r>
        <w:rPr>
          <w:sz w:val="24"/>
          <w:b/>
        </w:rPr>
        <w:t>采购人：</w:t>
      </w:r>
      <w:r>
        <w:rPr>
          <w:sz w:val="24"/>
          <w:b/>
        </w:rPr>
        <w:t>广东省南方技师学院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广东省南方技师学院</w:t>
      </w:r>
      <w:r>
        <w:rPr/>
        <w:t>的委托，采用</w:t>
      </w:r>
      <w:r>
        <w:rPr/>
        <w:t>公开招标</w:t>
      </w:r>
      <w:r>
        <w:rPr/>
        <w:t>方式组织采购</w:t>
      </w:r>
      <w:r>
        <w:rPr/>
        <w:t>广东省南方技师学院机械综合竞赛项目及平面设计技术技能竞赛项目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广东省南方技师学院机械综合竞赛项目及平面设计技术技能竞赛项目</w:t>
      </w:r>
    </w:p>
    <w:p>
      <w:pPr>
        <w:pStyle w:val="null3"/>
        <w:ind w:firstLine="480"/>
      </w:pPr>
      <w:r>
        <w:rPr/>
        <w:t>采购计划编号：</w:t>
      </w:r>
      <w:r>
        <w:rPr/>
        <w:t>440001-2026-07579</w:t>
      </w:r>
    </w:p>
    <w:p>
      <w:pPr>
        <w:pStyle w:val="null3"/>
        <w:ind w:firstLine="480"/>
      </w:pPr>
      <w:r>
        <w:rPr/>
        <w:t>采购项目编号：</w:t>
      </w:r>
      <w:r>
        <w:rPr/>
        <w:t>GZYL26HG013299</w:t>
      </w:r>
    </w:p>
    <w:p>
      <w:pPr>
        <w:pStyle w:val="null3"/>
        <w:ind w:firstLine="480"/>
      </w:pPr>
      <w:r>
        <w:rPr/>
        <w:t>采购方式：</w:t>
      </w:r>
      <w:r>
        <w:rPr/>
        <w:t>公开招标</w:t>
      </w:r>
    </w:p>
    <w:p>
      <w:pPr>
        <w:pStyle w:val="null3"/>
        <w:ind w:firstLine="480"/>
      </w:pPr>
      <w:r>
        <w:rPr/>
        <w:t>预算金额：</w:t>
      </w:r>
      <w:r>
        <w:rPr/>
        <w:t>1,000,000.00</w:t>
      </w:r>
      <w:r>
        <w:rPr/>
        <w:t>元</w:t>
      </w:r>
    </w:p>
    <w:p>
      <w:pPr>
        <w:pStyle w:val="null3"/>
        <w:outlineLvl w:val="3"/>
      </w:pPr>
      <w:r>
        <w:rPr>
          <w:sz w:val="24"/>
          <w:b/>
        </w:rPr>
        <w:t>2.项目内容及需求情况（采购项目技术规格、参数及要求）</w:t>
      </w:r>
    </w:p>
    <w:p>
      <w:pPr>
        <w:pStyle w:val="null3"/>
      </w:pPr>
      <w:r>
        <w:rPr/>
        <w:t>采购包1(工业机械及平面设计技术项目):</w:t>
      </w:r>
    </w:p>
    <w:p>
      <w:pPr>
        <w:pStyle w:val="null3"/>
      </w:pPr>
      <w:r>
        <w:rPr/>
        <w:t>采购包预算金额：646,000.00元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教学仪器</w:t>
            </w:r>
          </w:p>
        </w:tc>
        <w:tc>
          <w:tcPr>
            <w:tcW w:type="dxa" w:w="2052"/>
          </w:tcPr>
          <w:p>
            <w:pPr>
              <w:pStyle w:val="null3"/>
            </w:pPr>
            <w:r>
              <w:rPr/>
              <w:t>液压传动系统实训平台（含2套仿真软件）</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138,000.00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教学仪器</w:t>
            </w:r>
          </w:p>
        </w:tc>
        <w:tc>
          <w:tcPr>
            <w:tcW w:type="dxa" w:w="2052"/>
          </w:tcPr>
          <w:p>
            <w:pPr>
              <w:pStyle w:val="null3"/>
            </w:pPr>
            <w:r>
              <w:rPr/>
              <w:t>电气气动综合实训平台（含2套仿真软件）</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117,000.00</w:t>
            </w:r>
          </w:p>
        </w:tc>
        <w:tc>
          <w:tcPr>
            <w:tcW w:type="dxa" w:w="977"/>
          </w:tcPr>
          <w:p>
            <w:pPr>
              <w:pStyle w:val="null3"/>
            </w:pPr>
            <w:r>
              <w:rPr/>
              <w:t>否</w:t>
            </w:r>
          </w:p>
        </w:tc>
      </w:tr>
      <w:tr>
        <w:tc>
          <w:tcPr>
            <w:tcW w:type="dxa" w:w="977"/>
          </w:tcPr>
          <w:p>
            <w:pPr>
              <w:pStyle w:val="null3"/>
            </w:pPr>
            <w:r>
              <w:rPr/>
              <w:t>1-3</w:t>
            </w:r>
          </w:p>
        </w:tc>
        <w:tc>
          <w:tcPr>
            <w:tcW w:type="dxa" w:w="1368"/>
          </w:tcPr>
          <w:p>
            <w:pPr>
              <w:pStyle w:val="null3"/>
            </w:pPr>
            <w:r>
              <w:rPr/>
              <w:t>教学仪器</w:t>
            </w:r>
          </w:p>
        </w:tc>
        <w:tc>
          <w:tcPr>
            <w:tcW w:type="dxa" w:w="2052"/>
          </w:tcPr>
          <w:p>
            <w:pPr>
              <w:pStyle w:val="null3"/>
            </w:pPr>
            <w:r>
              <w:rPr/>
              <w:t>工业机械传动装调实训平台</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258,000.00</w:t>
            </w:r>
          </w:p>
        </w:tc>
        <w:tc>
          <w:tcPr>
            <w:tcW w:type="dxa" w:w="977"/>
          </w:tcPr>
          <w:p>
            <w:pPr>
              <w:pStyle w:val="null3"/>
            </w:pPr>
            <w:r>
              <w:rPr/>
              <w:t>否</w:t>
            </w:r>
          </w:p>
        </w:tc>
      </w:tr>
      <w:tr>
        <w:tc>
          <w:tcPr>
            <w:tcW w:type="dxa" w:w="977"/>
          </w:tcPr>
          <w:p>
            <w:pPr>
              <w:pStyle w:val="null3"/>
            </w:pPr>
            <w:r>
              <w:rPr/>
              <w:t>1-4</w:t>
            </w:r>
          </w:p>
        </w:tc>
        <w:tc>
          <w:tcPr>
            <w:tcW w:type="dxa" w:w="1368"/>
          </w:tcPr>
          <w:p>
            <w:pPr>
              <w:pStyle w:val="null3"/>
            </w:pPr>
            <w:r>
              <w:rPr/>
              <w:t>绘图仪</w:t>
            </w:r>
          </w:p>
        </w:tc>
        <w:tc>
          <w:tcPr>
            <w:tcW w:type="dxa" w:w="2052"/>
          </w:tcPr>
          <w:p>
            <w:pPr>
              <w:pStyle w:val="null3"/>
            </w:pPr>
            <w:r>
              <w:rPr/>
              <w:t>绘图仪</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48,100.00</w:t>
            </w:r>
          </w:p>
        </w:tc>
        <w:tc>
          <w:tcPr>
            <w:tcW w:type="dxa" w:w="977"/>
          </w:tcPr>
          <w:p>
            <w:pPr>
              <w:pStyle w:val="null3"/>
            </w:pPr>
            <w:r>
              <w:rPr/>
              <w:t>否</w:t>
            </w:r>
          </w:p>
        </w:tc>
      </w:tr>
      <w:tr>
        <w:tc>
          <w:tcPr>
            <w:tcW w:type="dxa" w:w="977"/>
          </w:tcPr>
          <w:p>
            <w:pPr>
              <w:pStyle w:val="null3"/>
            </w:pPr>
            <w:r>
              <w:rPr/>
              <w:t>1-5</w:t>
            </w:r>
          </w:p>
        </w:tc>
        <w:tc>
          <w:tcPr>
            <w:tcW w:type="dxa" w:w="1368"/>
          </w:tcPr>
          <w:p>
            <w:pPr>
              <w:pStyle w:val="null3"/>
            </w:pPr>
            <w:r>
              <w:rPr/>
              <w:t>金属切割设备</w:t>
            </w:r>
          </w:p>
        </w:tc>
        <w:tc>
          <w:tcPr>
            <w:tcW w:type="dxa" w:w="2052"/>
          </w:tcPr>
          <w:p>
            <w:pPr>
              <w:pStyle w:val="null3"/>
            </w:pPr>
            <w:r>
              <w:rPr/>
              <w:t>金属切割机</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5,500.00</w:t>
            </w:r>
          </w:p>
        </w:tc>
        <w:tc>
          <w:tcPr>
            <w:tcW w:type="dxa" w:w="977"/>
          </w:tcPr>
          <w:p>
            <w:pPr>
              <w:pStyle w:val="null3"/>
            </w:pPr>
            <w:r>
              <w:rPr/>
              <w:t>否</w:t>
            </w:r>
          </w:p>
        </w:tc>
      </w:tr>
      <w:tr>
        <w:tc>
          <w:tcPr>
            <w:tcW w:type="dxa" w:w="977"/>
          </w:tcPr>
          <w:p>
            <w:pPr>
              <w:pStyle w:val="null3"/>
            </w:pPr>
            <w:r>
              <w:rPr/>
              <w:t>1-6</w:t>
            </w:r>
          </w:p>
        </w:tc>
        <w:tc>
          <w:tcPr>
            <w:tcW w:type="dxa" w:w="1368"/>
          </w:tcPr>
          <w:p>
            <w:pPr>
              <w:pStyle w:val="null3"/>
            </w:pPr>
            <w:r>
              <w:rPr/>
              <w:t>电动工具</w:t>
            </w:r>
          </w:p>
        </w:tc>
        <w:tc>
          <w:tcPr>
            <w:tcW w:type="dxa" w:w="2052"/>
          </w:tcPr>
          <w:p>
            <w:pPr>
              <w:pStyle w:val="null3"/>
            </w:pPr>
            <w:r>
              <w:rPr/>
              <w:t>冲击钻</w:t>
            </w:r>
          </w:p>
        </w:tc>
        <w:tc>
          <w:tcPr>
            <w:tcW w:type="dxa" w:w="977"/>
          </w:tcPr>
          <w:p>
            <w:pPr>
              <w:pStyle w:val="null3"/>
            </w:pPr>
            <w:r>
              <w:rPr/>
              <w:t>2.00(把)</w:t>
            </w:r>
          </w:p>
        </w:tc>
        <w:tc>
          <w:tcPr>
            <w:tcW w:type="dxa" w:w="977"/>
          </w:tcPr>
          <w:p>
            <w:pPr>
              <w:pStyle w:val="null3"/>
            </w:pPr>
            <w:r>
              <w:rPr/>
              <w:t>详见第二章</w:t>
            </w:r>
          </w:p>
        </w:tc>
        <w:tc>
          <w:tcPr>
            <w:tcW w:type="dxa" w:w="977"/>
          </w:tcPr>
          <w:p>
            <w:pPr>
              <w:pStyle w:val="null3"/>
            </w:pPr>
            <w:r>
              <w:rPr/>
              <w:t>1,600.00</w:t>
            </w:r>
          </w:p>
        </w:tc>
        <w:tc>
          <w:tcPr>
            <w:tcW w:type="dxa" w:w="977"/>
          </w:tcPr>
          <w:p>
            <w:pPr>
              <w:pStyle w:val="null3"/>
            </w:pPr>
            <w:r>
              <w:rPr/>
              <w:t>否</w:t>
            </w:r>
          </w:p>
        </w:tc>
      </w:tr>
      <w:tr>
        <w:tc>
          <w:tcPr>
            <w:tcW w:type="dxa" w:w="977"/>
          </w:tcPr>
          <w:p>
            <w:pPr>
              <w:pStyle w:val="null3"/>
            </w:pPr>
            <w:r>
              <w:rPr/>
              <w:t>1-7</w:t>
            </w:r>
          </w:p>
        </w:tc>
        <w:tc>
          <w:tcPr>
            <w:tcW w:type="dxa" w:w="1368"/>
          </w:tcPr>
          <w:p>
            <w:pPr>
              <w:pStyle w:val="null3"/>
            </w:pPr>
            <w:r>
              <w:rPr/>
              <w:t>教学仪器</w:t>
            </w:r>
          </w:p>
        </w:tc>
        <w:tc>
          <w:tcPr>
            <w:tcW w:type="dxa" w:w="2052"/>
          </w:tcPr>
          <w:p>
            <w:pPr>
              <w:pStyle w:val="null3"/>
            </w:pPr>
            <w:r>
              <w:rPr/>
              <w:t>工业机械及平面设计技术等项目其他货物</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26,700.00</w:t>
            </w:r>
          </w:p>
        </w:tc>
        <w:tc>
          <w:tcPr>
            <w:tcW w:type="dxa" w:w="977"/>
          </w:tcPr>
          <w:p>
            <w:pPr>
              <w:pStyle w:val="null3"/>
            </w:pPr>
            <w:r>
              <w:rPr/>
              <w:t>否</w:t>
            </w:r>
          </w:p>
        </w:tc>
      </w:tr>
      <w:tr>
        <w:tc>
          <w:tcPr>
            <w:tcW w:type="dxa" w:w="977"/>
          </w:tcPr>
          <w:p>
            <w:pPr>
              <w:pStyle w:val="null3"/>
            </w:pPr>
            <w:r>
              <w:rPr/>
              <w:t>1-8</w:t>
            </w:r>
          </w:p>
        </w:tc>
        <w:tc>
          <w:tcPr>
            <w:tcW w:type="dxa" w:w="1368"/>
          </w:tcPr>
          <w:p>
            <w:pPr>
              <w:pStyle w:val="null3"/>
            </w:pPr>
            <w:r>
              <w:rPr/>
              <w:t>教学仪器</w:t>
            </w:r>
          </w:p>
        </w:tc>
        <w:tc>
          <w:tcPr>
            <w:tcW w:type="dxa" w:w="2052"/>
          </w:tcPr>
          <w:p>
            <w:pPr>
              <w:pStyle w:val="null3"/>
            </w:pPr>
            <w:r>
              <w:rPr/>
              <w:t>工业机械及平面设计技术等项目所需工、量具</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15,300.00</w:t>
            </w:r>
          </w:p>
        </w:tc>
        <w:tc>
          <w:tcPr>
            <w:tcW w:type="dxa" w:w="977"/>
          </w:tcPr>
          <w:p>
            <w:pPr>
              <w:pStyle w:val="null3"/>
            </w:pPr>
            <w:r>
              <w:rPr/>
              <w:t>否</w:t>
            </w:r>
          </w:p>
        </w:tc>
      </w:tr>
      <w:tr>
        <w:tc>
          <w:tcPr>
            <w:tcW w:type="dxa" w:w="977"/>
          </w:tcPr>
          <w:p>
            <w:pPr>
              <w:pStyle w:val="null3"/>
            </w:pPr>
            <w:r>
              <w:rPr/>
              <w:t>1-9</w:t>
            </w:r>
          </w:p>
        </w:tc>
        <w:tc>
          <w:tcPr>
            <w:tcW w:type="dxa" w:w="1368"/>
          </w:tcPr>
          <w:p>
            <w:pPr>
              <w:pStyle w:val="null3"/>
            </w:pPr>
            <w:r>
              <w:rPr/>
              <w:t>教学仪器</w:t>
            </w:r>
          </w:p>
        </w:tc>
        <w:tc>
          <w:tcPr>
            <w:tcW w:type="dxa" w:w="2052"/>
          </w:tcPr>
          <w:p>
            <w:pPr>
              <w:pStyle w:val="null3"/>
            </w:pPr>
            <w:r>
              <w:rPr/>
              <w:t>工业机械及平面设计技术等项目所需耗材</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15,800.00</w:t>
            </w:r>
          </w:p>
        </w:tc>
        <w:tc>
          <w:tcPr>
            <w:tcW w:type="dxa" w:w="977"/>
          </w:tcPr>
          <w:p>
            <w:pPr>
              <w:pStyle w:val="null3"/>
            </w:pPr>
            <w:r>
              <w:rPr/>
              <w:t>否</w:t>
            </w:r>
          </w:p>
        </w:tc>
      </w:tr>
      <w:tr>
        <w:tc>
          <w:tcPr>
            <w:tcW w:type="dxa" w:w="977"/>
          </w:tcPr>
          <w:p>
            <w:pPr>
              <w:pStyle w:val="null3"/>
            </w:pPr>
            <w:r>
              <w:rPr/>
              <w:t>1-10</w:t>
            </w:r>
          </w:p>
        </w:tc>
        <w:tc>
          <w:tcPr>
            <w:tcW w:type="dxa" w:w="1368"/>
          </w:tcPr>
          <w:p>
            <w:pPr>
              <w:pStyle w:val="null3"/>
            </w:pPr>
            <w:r>
              <w:rPr/>
              <w:t>其他服务</w:t>
            </w:r>
          </w:p>
        </w:tc>
        <w:tc>
          <w:tcPr>
            <w:tcW w:type="dxa" w:w="2052"/>
          </w:tcPr>
          <w:p>
            <w:pPr>
              <w:pStyle w:val="null3"/>
            </w:pPr>
            <w:r>
              <w:rPr/>
              <w:t>场地文化建设</w:t>
            </w:r>
          </w:p>
        </w:tc>
        <w:tc>
          <w:tcPr>
            <w:tcW w:type="dxa" w:w="977"/>
          </w:tcPr>
          <w:p>
            <w:pPr>
              <w:pStyle w:val="null3"/>
            </w:pPr>
            <w:r>
              <w:rPr/>
              <w:t>1.00(项)</w:t>
            </w:r>
          </w:p>
        </w:tc>
        <w:tc>
          <w:tcPr>
            <w:tcW w:type="dxa" w:w="977"/>
          </w:tcPr>
          <w:p>
            <w:pPr>
              <w:pStyle w:val="null3"/>
            </w:pPr>
            <w:r>
              <w:rPr/>
              <w:t>详见第二章</w:t>
            </w:r>
          </w:p>
        </w:tc>
        <w:tc>
          <w:tcPr>
            <w:tcW w:type="dxa" w:w="977"/>
          </w:tcPr>
          <w:p>
            <w:pPr>
              <w:pStyle w:val="null3"/>
            </w:pPr>
            <w:r>
              <w:rPr/>
              <w:t>20,000.00</w:t>
            </w:r>
          </w:p>
        </w:tc>
        <w:tc>
          <w:tcPr>
            <w:tcW w:type="dxa" w:w="97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教学仪器</w:t>
            </w:r>
          </w:p>
        </w:tc>
        <w:tc>
          <w:tcPr>
            <w:tcW w:type="dxa" w:w="2076"/>
          </w:tcPr>
          <w:p>
            <w:pPr>
              <w:pStyle w:val="null3"/>
              <w:jc w:val="left"/>
            </w:pPr>
            <w:r>
              <w:rPr/>
              <w:t>液压传动系统实训平台（含2套仿真软件）</w:t>
            </w:r>
          </w:p>
        </w:tc>
        <w:tc>
          <w:tcPr>
            <w:tcW w:type="dxa" w:w="2076"/>
          </w:tcPr>
          <w:p>
            <w:pPr>
              <w:pStyle w:val="null3"/>
              <w:jc w:val="left"/>
            </w:pPr>
            <w:r>
              <w:rPr/>
              <w:t>液压传动系统实训平台（含2套仿真软件）</w:t>
            </w:r>
          </w:p>
        </w:tc>
      </w:tr>
      <w:tr>
        <w:tc>
          <w:tcPr>
            <w:tcW w:type="dxa" w:w="2076"/>
          </w:tcPr>
          <w:p>
            <w:pPr>
              <w:pStyle w:val="null3"/>
              <w:jc w:val="center"/>
            </w:pPr>
            <w:r>
              <w:rPr/>
              <w:t>2</w:t>
            </w:r>
          </w:p>
        </w:tc>
        <w:tc>
          <w:tcPr>
            <w:tcW w:type="dxa" w:w="2076"/>
          </w:tcPr>
          <w:p>
            <w:pPr>
              <w:pStyle w:val="null3"/>
              <w:jc w:val="left"/>
            </w:pPr>
            <w:r>
              <w:rPr/>
              <w:t>教学仪器</w:t>
            </w:r>
          </w:p>
        </w:tc>
        <w:tc>
          <w:tcPr>
            <w:tcW w:type="dxa" w:w="2076"/>
          </w:tcPr>
          <w:p>
            <w:pPr>
              <w:pStyle w:val="null3"/>
              <w:jc w:val="left"/>
            </w:pPr>
            <w:r>
              <w:rPr/>
              <w:t>电气气动综合实训平台（含2套仿真软件）</w:t>
            </w:r>
          </w:p>
        </w:tc>
        <w:tc>
          <w:tcPr>
            <w:tcW w:type="dxa" w:w="2076"/>
          </w:tcPr>
          <w:p>
            <w:pPr>
              <w:pStyle w:val="null3"/>
              <w:jc w:val="left"/>
            </w:pPr>
            <w:r>
              <w:rPr/>
              <w:t>电气气动综合实训平台（含2套仿真软件）</w:t>
            </w:r>
          </w:p>
        </w:tc>
      </w:tr>
      <w:tr>
        <w:tc>
          <w:tcPr>
            <w:tcW w:type="dxa" w:w="2076"/>
          </w:tcPr>
          <w:p>
            <w:pPr>
              <w:pStyle w:val="null3"/>
              <w:jc w:val="center"/>
            </w:pPr>
            <w:r>
              <w:rPr/>
              <w:t>3</w:t>
            </w:r>
          </w:p>
        </w:tc>
        <w:tc>
          <w:tcPr>
            <w:tcW w:type="dxa" w:w="2076"/>
          </w:tcPr>
          <w:p>
            <w:pPr>
              <w:pStyle w:val="null3"/>
              <w:jc w:val="left"/>
            </w:pPr>
            <w:r>
              <w:rPr/>
              <w:t>教学仪器</w:t>
            </w:r>
          </w:p>
        </w:tc>
        <w:tc>
          <w:tcPr>
            <w:tcW w:type="dxa" w:w="2076"/>
          </w:tcPr>
          <w:p>
            <w:pPr>
              <w:pStyle w:val="null3"/>
              <w:jc w:val="left"/>
            </w:pPr>
            <w:r>
              <w:rPr/>
              <w:t>工业机械传动装调实训平台</w:t>
            </w:r>
          </w:p>
        </w:tc>
        <w:tc>
          <w:tcPr>
            <w:tcW w:type="dxa" w:w="2076"/>
          </w:tcPr>
          <w:p>
            <w:pPr>
              <w:pStyle w:val="null3"/>
              <w:jc w:val="left"/>
            </w:pPr>
            <w:r>
              <w:rPr/>
              <w:t>工业机械传动装调实训平台</w:t>
            </w:r>
          </w:p>
        </w:tc>
      </w:tr>
      <w:tr>
        <w:tc>
          <w:tcPr>
            <w:tcW w:type="dxa" w:w="2076"/>
          </w:tcPr>
          <w:p>
            <w:pPr>
              <w:pStyle w:val="null3"/>
              <w:jc w:val="center"/>
            </w:pPr>
            <w:r>
              <w:rPr/>
              <w:t>4</w:t>
            </w:r>
          </w:p>
        </w:tc>
        <w:tc>
          <w:tcPr>
            <w:tcW w:type="dxa" w:w="2076"/>
          </w:tcPr>
          <w:p>
            <w:pPr>
              <w:pStyle w:val="null3"/>
              <w:jc w:val="left"/>
            </w:pPr>
            <w:r>
              <w:rPr/>
              <w:t>绘图仪</w:t>
            </w:r>
          </w:p>
        </w:tc>
        <w:tc>
          <w:tcPr>
            <w:tcW w:type="dxa" w:w="2076"/>
          </w:tcPr>
          <w:p>
            <w:pPr>
              <w:pStyle w:val="null3"/>
              <w:jc w:val="left"/>
            </w:pPr>
            <w:r>
              <w:rPr/>
              <w:t>绘图仪</w:t>
            </w:r>
          </w:p>
        </w:tc>
        <w:tc>
          <w:tcPr>
            <w:tcW w:type="dxa" w:w="2076"/>
          </w:tcPr>
          <w:p>
            <w:pPr>
              <w:pStyle w:val="null3"/>
              <w:jc w:val="left"/>
            </w:pPr>
            <w:r>
              <w:rPr/>
              <w:t>绘图仪</w:t>
            </w:r>
          </w:p>
        </w:tc>
      </w:tr>
      <w:tr>
        <w:tc>
          <w:tcPr>
            <w:tcW w:type="dxa" w:w="2076"/>
          </w:tcPr>
          <w:p>
            <w:pPr>
              <w:pStyle w:val="null3"/>
              <w:jc w:val="center"/>
            </w:pPr>
            <w:r>
              <w:rPr/>
              <w:t>5</w:t>
            </w:r>
          </w:p>
        </w:tc>
        <w:tc>
          <w:tcPr>
            <w:tcW w:type="dxa" w:w="2076"/>
          </w:tcPr>
          <w:p>
            <w:pPr>
              <w:pStyle w:val="null3"/>
              <w:jc w:val="left"/>
            </w:pPr>
            <w:r>
              <w:rPr/>
              <w:t>金属切割设备</w:t>
            </w:r>
          </w:p>
        </w:tc>
        <w:tc>
          <w:tcPr>
            <w:tcW w:type="dxa" w:w="2076"/>
          </w:tcPr>
          <w:p>
            <w:pPr>
              <w:pStyle w:val="null3"/>
              <w:jc w:val="left"/>
            </w:pPr>
            <w:r>
              <w:rPr/>
              <w:t>金属切割机</w:t>
            </w:r>
          </w:p>
        </w:tc>
        <w:tc>
          <w:tcPr>
            <w:tcW w:type="dxa" w:w="2076"/>
          </w:tcPr>
          <w:p>
            <w:pPr>
              <w:pStyle w:val="null3"/>
              <w:jc w:val="left"/>
            </w:pPr>
            <w:r>
              <w:rPr/>
              <w:t>金属切割机</w:t>
            </w:r>
          </w:p>
        </w:tc>
      </w:tr>
      <w:tr>
        <w:tc>
          <w:tcPr>
            <w:tcW w:type="dxa" w:w="2076"/>
          </w:tcPr>
          <w:p>
            <w:pPr>
              <w:pStyle w:val="null3"/>
              <w:jc w:val="center"/>
            </w:pPr>
            <w:r>
              <w:rPr/>
              <w:t>6</w:t>
            </w:r>
          </w:p>
        </w:tc>
        <w:tc>
          <w:tcPr>
            <w:tcW w:type="dxa" w:w="2076"/>
          </w:tcPr>
          <w:p>
            <w:pPr>
              <w:pStyle w:val="null3"/>
              <w:jc w:val="left"/>
            </w:pPr>
            <w:r>
              <w:rPr/>
              <w:t>电动工具</w:t>
            </w:r>
          </w:p>
        </w:tc>
        <w:tc>
          <w:tcPr>
            <w:tcW w:type="dxa" w:w="2076"/>
          </w:tcPr>
          <w:p>
            <w:pPr>
              <w:pStyle w:val="null3"/>
              <w:jc w:val="left"/>
            </w:pPr>
            <w:r>
              <w:rPr/>
              <w:t>冲击钻</w:t>
            </w:r>
          </w:p>
        </w:tc>
        <w:tc>
          <w:tcPr>
            <w:tcW w:type="dxa" w:w="2076"/>
          </w:tcPr>
          <w:p>
            <w:pPr>
              <w:pStyle w:val="null3"/>
              <w:jc w:val="left"/>
            </w:pPr>
            <w:r>
              <w:rPr/>
              <w:t>冲击钻</w:t>
            </w:r>
          </w:p>
        </w:tc>
      </w:tr>
      <w:tr>
        <w:tc>
          <w:tcPr>
            <w:tcW w:type="dxa" w:w="2076"/>
          </w:tcPr>
          <w:p>
            <w:pPr>
              <w:pStyle w:val="null3"/>
              <w:jc w:val="center"/>
            </w:pPr>
            <w:r>
              <w:rPr/>
              <w:t>7</w:t>
            </w:r>
          </w:p>
        </w:tc>
        <w:tc>
          <w:tcPr>
            <w:tcW w:type="dxa" w:w="2076"/>
          </w:tcPr>
          <w:p>
            <w:pPr>
              <w:pStyle w:val="null3"/>
              <w:jc w:val="left"/>
            </w:pPr>
            <w:r>
              <w:rPr/>
              <w:t>教学仪器</w:t>
            </w:r>
          </w:p>
        </w:tc>
        <w:tc>
          <w:tcPr>
            <w:tcW w:type="dxa" w:w="2076"/>
          </w:tcPr>
          <w:p>
            <w:pPr>
              <w:pStyle w:val="null3"/>
              <w:jc w:val="left"/>
            </w:pPr>
            <w:r>
              <w:rPr/>
              <w:t>工业机械及平面设计技术等项目其他货物</w:t>
            </w:r>
          </w:p>
        </w:tc>
        <w:tc>
          <w:tcPr>
            <w:tcW w:type="dxa" w:w="2076"/>
          </w:tcPr>
          <w:p>
            <w:pPr>
              <w:pStyle w:val="null3"/>
              <w:jc w:val="left"/>
            </w:pPr>
            <w:r>
              <w:rPr/>
              <w:t>工业机械及平面设计技术等项目其他货物</w:t>
            </w:r>
          </w:p>
        </w:tc>
      </w:tr>
      <w:tr>
        <w:tc>
          <w:tcPr>
            <w:tcW w:type="dxa" w:w="2076"/>
          </w:tcPr>
          <w:p>
            <w:pPr>
              <w:pStyle w:val="null3"/>
              <w:jc w:val="center"/>
            </w:pPr>
            <w:r>
              <w:rPr/>
              <w:t>8</w:t>
            </w:r>
          </w:p>
        </w:tc>
        <w:tc>
          <w:tcPr>
            <w:tcW w:type="dxa" w:w="2076"/>
          </w:tcPr>
          <w:p>
            <w:pPr>
              <w:pStyle w:val="null3"/>
              <w:jc w:val="left"/>
            </w:pPr>
            <w:r>
              <w:rPr/>
              <w:t>教学仪器</w:t>
            </w:r>
          </w:p>
        </w:tc>
        <w:tc>
          <w:tcPr>
            <w:tcW w:type="dxa" w:w="2076"/>
          </w:tcPr>
          <w:p>
            <w:pPr>
              <w:pStyle w:val="null3"/>
              <w:jc w:val="left"/>
            </w:pPr>
            <w:r>
              <w:rPr/>
              <w:t>工业机械及平面设计技术等项目所需工、量具</w:t>
            </w:r>
          </w:p>
        </w:tc>
        <w:tc>
          <w:tcPr>
            <w:tcW w:type="dxa" w:w="2076"/>
          </w:tcPr>
          <w:p>
            <w:pPr>
              <w:pStyle w:val="null3"/>
              <w:jc w:val="left"/>
            </w:pPr>
            <w:r>
              <w:rPr/>
              <w:t>工业机械及平面设计技术等项目所需工、量具</w:t>
            </w:r>
          </w:p>
        </w:tc>
      </w:tr>
      <w:tr>
        <w:tc>
          <w:tcPr>
            <w:tcW w:type="dxa" w:w="2076"/>
          </w:tcPr>
          <w:p>
            <w:pPr>
              <w:pStyle w:val="null3"/>
              <w:jc w:val="center"/>
            </w:pPr>
            <w:r>
              <w:rPr/>
              <w:t>9</w:t>
            </w:r>
          </w:p>
        </w:tc>
        <w:tc>
          <w:tcPr>
            <w:tcW w:type="dxa" w:w="2076"/>
          </w:tcPr>
          <w:p>
            <w:pPr>
              <w:pStyle w:val="null3"/>
              <w:jc w:val="left"/>
            </w:pPr>
            <w:r>
              <w:rPr/>
              <w:t>教学仪器</w:t>
            </w:r>
          </w:p>
        </w:tc>
        <w:tc>
          <w:tcPr>
            <w:tcW w:type="dxa" w:w="2076"/>
          </w:tcPr>
          <w:p>
            <w:pPr>
              <w:pStyle w:val="null3"/>
              <w:jc w:val="left"/>
            </w:pPr>
            <w:r>
              <w:rPr/>
              <w:t>工业机械及平面设计技术等项目所需耗材</w:t>
            </w:r>
          </w:p>
        </w:tc>
        <w:tc>
          <w:tcPr>
            <w:tcW w:type="dxa" w:w="2076"/>
          </w:tcPr>
          <w:p>
            <w:pPr>
              <w:pStyle w:val="null3"/>
              <w:jc w:val="left"/>
            </w:pPr>
            <w:r>
              <w:rPr/>
              <w:t>工业机械及平面设计技术等项目所需耗材</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pPr>
      <w:r>
        <w:rPr/>
        <w:t>采购包2(口腔修复工艺技术项目):</w:t>
      </w:r>
    </w:p>
    <w:p>
      <w:pPr>
        <w:pStyle w:val="null3"/>
      </w:pPr>
      <w:r>
        <w:rPr/>
        <w:t>采购包预算金额：354,000.00元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2-1</w:t>
            </w:r>
          </w:p>
        </w:tc>
        <w:tc>
          <w:tcPr>
            <w:tcW w:type="dxa" w:w="1368"/>
          </w:tcPr>
          <w:p>
            <w:pPr>
              <w:pStyle w:val="null3"/>
            </w:pPr>
            <w:r>
              <w:rPr/>
              <w:t>口腔设备及器械</w:t>
            </w:r>
          </w:p>
        </w:tc>
        <w:tc>
          <w:tcPr>
            <w:tcW w:type="dxa" w:w="2052"/>
          </w:tcPr>
          <w:p>
            <w:pPr>
              <w:pStyle w:val="null3"/>
            </w:pPr>
            <w:r>
              <w:rPr/>
              <w:t>熔融沉积型 3D 打印机</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35,000.00</w:t>
            </w:r>
          </w:p>
        </w:tc>
        <w:tc>
          <w:tcPr>
            <w:tcW w:type="dxa" w:w="977"/>
          </w:tcPr>
          <w:p>
            <w:pPr>
              <w:pStyle w:val="null3"/>
            </w:pPr>
            <w:r>
              <w:rPr/>
              <w:t>否</w:t>
            </w:r>
          </w:p>
        </w:tc>
      </w:tr>
      <w:tr>
        <w:tc>
          <w:tcPr>
            <w:tcW w:type="dxa" w:w="977"/>
          </w:tcPr>
          <w:p>
            <w:pPr>
              <w:pStyle w:val="null3"/>
            </w:pPr>
            <w:r>
              <w:rPr/>
              <w:t>2-2</w:t>
            </w:r>
          </w:p>
        </w:tc>
        <w:tc>
          <w:tcPr>
            <w:tcW w:type="dxa" w:w="1368"/>
          </w:tcPr>
          <w:p>
            <w:pPr>
              <w:pStyle w:val="null3"/>
            </w:pPr>
            <w:r>
              <w:rPr/>
              <w:t>口腔设备及器械</w:t>
            </w:r>
          </w:p>
        </w:tc>
        <w:tc>
          <w:tcPr>
            <w:tcW w:type="dxa" w:w="2052"/>
          </w:tcPr>
          <w:p>
            <w:pPr>
              <w:pStyle w:val="null3"/>
            </w:pPr>
            <w:r>
              <w:rPr/>
              <w:t>齿科椅旁 3D 打印机</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36,500.00</w:t>
            </w:r>
          </w:p>
        </w:tc>
        <w:tc>
          <w:tcPr>
            <w:tcW w:type="dxa" w:w="977"/>
          </w:tcPr>
          <w:p>
            <w:pPr>
              <w:pStyle w:val="null3"/>
            </w:pPr>
            <w:r>
              <w:rPr/>
              <w:t>否</w:t>
            </w:r>
          </w:p>
        </w:tc>
      </w:tr>
      <w:tr>
        <w:tc>
          <w:tcPr>
            <w:tcW w:type="dxa" w:w="977"/>
          </w:tcPr>
          <w:p>
            <w:pPr>
              <w:pStyle w:val="null3"/>
            </w:pPr>
            <w:r>
              <w:rPr/>
              <w:t>2-3</w:t>
            </w:r>
          </w:p>
        </w:tc>
        <w:tc>
          <w:tcPr>
            <w:tcW w:type="dxa" w:w="1368"/>
          </w:tcPr>
          <w:p>
            <w:pPr>
              <w:pStyle w:val="null3"/>
            </w:pPr>
            <w:r>
              <w:rPr/>
              <w:t>口腔设备及器械</w:t>
            </w:r>
          </w:p>
        </w:tc>
        <w:tc>
          <w:tcPr>
            <w:tcW w:type="dxa" w:w="2052"/>
          </w:tcPr>
          <w:p>
            <w:pPr>
              <w:pStyle w:val="null3"/>
            </w:pPr>
            <w:r>
              <w:rPr/>
              <w:t>口腔数字印模仪（含配套便携式图形工作站）</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33,200.00</w:t>
            </w:r>
          </w:p>
        </w:tc>
        <w:tc>
          <w:tcPr>
            <w:tcW w:type="dxa" w:w="977"/>
          </w:tcPr>
          <w:p>
            <w:pPr>
              <w:pStyle w:val="null3"/>
            </w:pPr>
            <w:r>
              <w:rPr/>
              <w:t>否</w:t>
            </w:r>
          </w:p>
        </w:tc>
      </w:tr>
      <w:tr>
        <w:tc>
          <w:tcPr>
            <w:tcW w:type="dxa" w:w="977"/>
          </w:tcPr>
          <w:p>
            <w:pPr>
              <w:pStyle w:val="null3"/>
            </w:pPr>
            <w:r>
              <w:rPr/>
              <w:t>2-4</w:t>
            </w:r>
          </w:p>
        </w:tc>
        <w:tc>
          <w:tcPr>
            <w:tcW w:type="dxa" w:w="1368"/>
          </w:tcPr>
          <w:p>
            <w:pPr>
              <w:pStyle w:val="null3"/>
            </w:pPr>
            <w:r>
              <w:rPr/>
              <w:t>口腔设备及器械</w:t>
            </w:r>
          </w:p>
        </w:tc>
        <w:tc>
          <w:tcPr>
            <w:tcW w:type="dxa" w:w="2052"/>
          </w:tcPr>
          <w:p>
            <w:pPr>
              <w:pStyle w:val="null3"/>
            </w:pPr>
            <w:r>
              <w:rPr/>
              <w:t>五轴雕刻机</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103,000.00</w:t>
            </w:r>
          </w:p>
        </w:tc>
        <w:tc>
          <w:tcPr>
            <w:tcW w:type="dxa" w:w="977"/>
          </w:tcPr>
          <w:p>
            <w:pPr>
              <w:pStyle w:val="null3"/>
            </w:pPr>
            <w:r>
              <w:rPr/>
              <w:t>否</w:t>
            </w:r>
          </w:p>
        </w:tc>
      </w:tr>
      <w:tr>
        <w:tc>
          <w:tcPr>
            <w:tcW w:type="dxa" w:w="977"/>
          </w:tcPr>
          <w:p>
            <w:pPr>
              <w:pStyle w:val="null3"/>
            </w:pPr>
            <w:r>
              <w:rPr/>
              <w:t>2-5</w:t>
            </w:r>
          </w:p>
        </w:tc>
        <w:tc>
          <w:tcPr>
            <w:tcW w:type="dxa" w:w="1368"/>
          </w:tcPr>
          <w:p>
            <w:pPr>
              <w:pStyle w:val="null3"/>
            </w:pPr>
            <w:r>
              <w:rPr/>
              <w:t>口腔设备及器械</w:t>
            </w:r>
          </w:p>
        </w:tc>
        <w:tc>
          <w:tcPr>
            <w:tcW w:type="dxa" w:w="2052"/>
          </w:tcPr>
          <w:p>
            <w:pPr>
              <w:pStyle w:val="null3"/>
            </w:pPr>
            <w:r>
              <w:rPr/>
              <w:t>氧化锆结晶炉</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28,200.00</w:t>
            </w:r>
          </w:p>
        </w:tc>
        <w:tc>
          <w:tcPr>
            <w:tcW w:type="dxa" w:w="977"/>
          </w:tcPr>
          <w:p>
            <w:pPr>
              <w:pStyle w:val="null3"/>
            </w:pPr>
            <w:r>
              <w:rPr/>
              <w:t>否</w:t>
            </w:r>
          </w:p>
        </w:tc>
      </w:tr>
      <w:tr>
        <w:tc>
          <w:tcPr>
            <w:tcW w:type="dxa" w:w="977"/>
          </w:tcPr>
          <w:p>
            <w:pPr>
              <w:pStyle w:val="null3"/>
            </w:pPr>
            <w:r>
              <w:rPr/>
              <w:t>2-6</w:t>
            </w:r>
          </w:p>
        </w:tc>
        <w:tc>
          <w:tcPr>
            <w:tcW w:type="dxa" w:w="1368"/>
          </w:tcPr>
          <w:p>
            <w:pPr>
              <w:pStyle w:val="null3"/>
            </w:pPr>
            <w:r>
              <w:rPr/>
              <w:t>口腔设备及器械</w:t>
            </w:r>
          </w:p>
        </w:tc>
        <w:tc>
          <w:tcPr>
            <w:tcW w:type="dxa" w:w="2052"/>
          </w:tcPr>
          <w:p>
            <w:pPr>
              <w:pStyle w:val="null3"/>
            </w:pPr>
            <w:r>
              <w:rPr/>
              <w:t>烤瓷炉（含配套真空泵）</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36,500.00</w:t>
            </w:r>
          </w:p>
        </w:tc>
        <w:tc>
          <w:tcPr>
            <w:tcW w:type="dxa" w:w="977"/>
          </w:tcPr>
          <w:p>
            <w:pPr>
              <w:pStyle w:val="null3"/>
            </w:pPr>
            <w:r>
              <w:rPr/>
              <w:t>否</w:t>
            </w:r>
          </w:p>
        </w:tc>
      </w:tr>
      <w:tr>
        <w:tc>
          <w:tcPr>
            <w:tcW w:type="dxa" w:w="977"/>
          </w:tcPr>
          <w:p>
            <w:pPr>
              <w:pStyle w:val="null3"/>
            </w:pPr>
            <w:r>
              <w:rPr/>
              <w:t>2-7</w:t>
            </w:r>
          </w:p>
        </w:tc>
        <w:tc>
          <w:tcPr>
            <w:tcW w:type="dxa" w:w="1368"/>
          </w:tcPr>
          <w:p>
            <w:pPr>
              <w:pStyle w:val="null3"/>
            </w:pPr>
            <w:r>
              <w:rPr/>
              <w:t>口腔设备及器械</w:t>
            </w:r>
          </w:p>
        </w:tc>
        <w:tc>
          <w:tcPr>
            <w:tcW w:type="dxa" w:w="2052"/>
          </w:tcPr>
          <w:p>
            <w:pPr>
              <w:pStyle w:val="null3"/>
            </w:pPr>
            <w:r>
              <w:rPr/>
              <w:t>固化箱</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9,100.00</w:t>
            </w:r>
          </w:p>
        </w:tc>
        <w:tc>
          <w:tcPr>
            <w:tcW w:type="dxa" w:w="977"/>
          </w:tcPr>
          <w:p>
            <w:pPr>
              <w:pStyle w:val="null3"/>
            </w:pPr>
            <w:r>
              <w:rPr/>
              <w:t>否</w:t>
            </w:r>
          </w:p>
        </w:tc>
      </w:tr>
      <w:tr>
        <w:tc>
          <w:tcPr>
            <w:tcW w:type="dxa" w:w="977"/>
          </w:tcPr>
          <w:p>
            <w:pPr>
              <w:pStyle w:val="null3"/>
            </w:pPr>
            <w:r>
              <w:rPr/>
              <w:t>2-8</w:t>
            </w:r>
          </w:p>
        </w:tc>
        <w:tc>
          <w:tcPr>
            <w:tcW w:type="dxa" w:w="1368"/>
          </w:tcPr>
          <w:p>
            <w:pPr>
              <w:pStyle w:val="null3"/>
            </w:pPr>
            <w:r>
              <w:rPr/>
              <w:t>口腔设备及器械</w:t>
            </w:r>
          </w:p>
        </w:tc>
        <w:tc>
          <w:tcPr>
            <w:tcW w:type="dxa" w:w="2052"/>
          </w:tcPr>
          <w:p>
            <w:pPr>
              <w:pStyle w:val="null3"/>
            </w:pPr>
            <w:r>
              <w:rPr/>
              <w:t>光固化3D打印清洗机</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3,000.00</w:t>
            </w:r>
          </w:p>
        </w:tc>
        <w:tc>
          <w:tcPr>
            <w:tcW w:type="dxa" w:w="977"/>
          </w:tcPr>
          <w:p>
            <w:pPr>
              <w:pStyle w:val="null3"/>
            </w:pPr>
            <w:r>
              <w:rPr/>
              <w:t>否</w:t>
            </w:r>
          </w:p>
        </w:tc>
      </w:tr>
      <w:tr>
        <w:tc>
          <w:tcPr>
            <w:tcW w:type="dxa" w:w="977"/>
          </w:tcPr>
          <w:p>
            <w:pPr>
              <w:pStyle w:val="null3"/>
            </w:pPr>
            <w:r>
              <w:rPr/>
              <w:t>2-9</w:t>
            </w:r>
          </w:p>
        </w:tc>
        <w:tc>
          <w:tcPr>
            <w:tcW w:type="dxa" w:w="1368"/>
          </w:tcPr>
          <w:p>
            <w:pPr>
              <w:pStyle w:val="null3"/>
            </w:pPr>
            <w:r>
              <w:rPr/>
              <w:t>口腔设备及器械</w:t>
            </w:r>
          </w:p>
        </w:tc>
        <w:tc>
          <w:tcPr>
            <w:tcW w:type="dxa" w:w="2052"/>
          </w:tcPr>
          <w:p>
            <w:pPr>
              <w:pStyle w:val="null3"/>
            </w:pPr>
            <w:r>
              <w:rPr/>
              <w:t>电脑比色仪</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6,500.00</w:t>
            </w:r>
          </w:p>
        </w:tc>
        <w:tc>
          <w:tcPr>
            <w:tcW w:type="dxa" w:w="977"/>
          </w:tcPr>
          <w:p>
            <w:pPr>
              <w:pStyle w:val="null3"/>
            </w:pPr>
            <w:r>
              <w:rPr/>
              <w:t>否</w:t>
            </w:r>
          </w:p>
        </w:tc>
      </w:tr>
      <w:tr>
        <w:tc>
          <w:tcPr>
            <w:tcW w:type="dxa" w:w="977"/>
          </w:tcPr>
          <w:p>
            <w:pPr>
              <w:pStyle w:val="null3"/>
            </w:pPr>
            <w:r>
              <w:rPr/>
              <w:t>2-10</w:t>
            </w:r>
          </w:p>
        </w:tc>
        <w:tc>
          <w:tcPr>
            <w:tcW w:type="dxa" w:w="1368"/>
          </w:tcPr>
          <w:p>
            <w:pPr>
              <w:pStyle w:val="null3"/>
            </w:pPr>
            <w:r>
              <w:rPr/>
              <w:t>口腔设备及器械</w:t>
            </w:r>
          </w:p>
        </w:tc>
        <w:tc>
          <w:tcPr>
            <w:tcW w:type="dxa" w:w="2052"/>
          </w:tcPr>
          <w:p>
            <w:pPr>
              <w:pStyle w:val="null3"/>
            </w:pPr>
            <w:r>
              <w:rPr/>
              <w:t>三维蓝光扫描仪</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24,000.00</w:t>
            </w:r>
          </w:p>
        </w:tc>
        <w:tc>
          <w:tcPr>
            <w:tcW w:type="dxa" w:w="977"/>
          </w:tcPr>
          <w:p>
            <w:pPr>
              <w:pStyle w:val="null3"/>
            </w:pPr>
            <w:r>
              <w:rPr/>
              <w:t>否</w:t>
            </w:r>
          </w:p>
        </w:tc>
      </w:tr>
      <w:tr>
        <w:tc>
          <w:tcPr>
            <w:tcW w:type="dxa" w:w="977"/>
          </w:tcPr>
          <w:p>
            <w:pPr>
              <w:pStyle w:val="null3"/>
            </w:pPr>
            <w:r>
              <w:rPr/>
              <w:t>2-11</w:t>
            </w:r>
          </w:p>
        </w:tc>
        <w:tc>
          <w:tcPr>
            <w:tcW w:type="dxa" w:w="1368"/>
          </w:tcPr>
          <w:p>
            <w:pPr>
              <w:pStyle w:val="null3"/>
            </w:pPr>
            <w:r>
              <w:rPr/>
              <w:t>口腔设备及器械</w:t>
            </w:r>
          </w:p>
        </w:tc>
        <w:tc>
          <w:tcPr>
            <w:tcW w:type="dxa" w:w="2052"/>
          </w:tcPr>
          <w:p>
            <w:pPr>
              <w:pStyle w:val="null3"/>
            </w:pPr>
            <w:r>
              <w:rPr/>
              <w:t>牙科口腔头模</w:t>
            </w:r>
          </w:p>
        </w:tc>
        <w:tc>
          <w:tcPr>
            <w:tcW w:type="dxa" w:w="977"/>
          </w:tcPr>
          <w:p>
            <w:pPr>
              <w:pStyle w:val="null3"/>
            </w:pPr>
            <w:r>
              <w:rPr/>
              <w:t>1.00(个)</w:t>
            </w:r>
          </w:p>
        </w:tc>
        <w:tc>
          <w:tcPr>
            <w:tcW w:type="dxa" w:w="977"/>
          </w:tcPr>
          <w:p>
            <w:pPr>
              <w:pStyle w:val="null3"/>
            </w:pPr>
            <w:r>
              <w:rPr/>
              <w:t>详见第二章</w:t>
            </w:r>
          </w:p>
        </w:tc>
        <w:tc>
          <w:tcPr>
            <w:tcW w:type="dxa" w:w="977"/>
          </w:tcPr>
          <w:p>
            <w:pPr>
              <w:pStyle w:val="null3"/>
            </w:pPr>
            <w:r>
              <w:rPr/>
              <w:t>1,700.00</w:t>
            </w:r>
          </w:p>
        </w:tc>
        <w:tc>
          <w:tcPr>
            <w:tcW w:type="dxa" w:w="977"/>
          </w:tcPr>
          <w:p>
            <w:pPr>
              <w:pStyle w:val="null3"/>
            </w:pPr>
            <w:r>
              <w:rPr/>
              <w:t>否</w:t>
            </w:r>
          </w:p>
        </w:tc>
      </w:tr>
      <w:tr>
        <w:tc>
          <w:tcPr>
            <w:tcW w:type="dxa" w:w="977"/>
          </w:tcPr>
          <w:p>
            <w:pPr>
              <w:pStyle w:val="null3"/>
            </w:pPr>
            <w:r>
              <w:rPr/>
              <w:t>2-12</w:t>
            </w:r>
          </w:p>
        </w:tc>
        <w:tc>
          <w:tcPr>
            <w:tcW w:type="dxa" w:w="1368"/>
          </w:tcPr>
          <w:p>
            <w:pPr>
              <w:pStyle w:val="null3"/>
            </w:pPr>
            <w:r>
              <w:rPr/>
              <w:t>口腔设备及器械</w:t>
            </w:r>
          </w:p>
        </w:tc>
        <w:tc>
          <w:tcPr>
            <w:tcW w:type="dxa" w:w="2052"/>
          </w:tcPr>
          <w:p>
            <w:pPr>
              <w:pStyle w:val="null3"/>
            </w:pPr>
            <w:r>
              <w:rPr/>
              <w:t>蒸汽清洗机</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3,700.00</w:t>
            </w:r>
          </w:p>
        </w:tc>
        <w:tc>
          <w:tcPr>
            <w:tcW w:type="dxa" w:w="977"/>
          </w:tcPr>
          <w:p>
            <w:pPr>
              <w:pStyle w:val="null3"/>
            </w:pPr>
            <w:r>
              <w:rPr/>
              <w:t>否</w:t>
            </w:r>
          </w:p>
        </w:tc>
      </w:tr>
      <w:tr>
        <w:tc>
          <w:tcPr>
            <w:tcW w:type="dxa" w:w="977"/>
          </w:tcPr>
          <w:p>
            <w:pPr>
              <w:pStyle w:val="null3"/>
            </w:pPr>
            <w:r>
              <w:rPr/>
              <w:t>2-13</w:t>
            </w:r>
          </w:p>
        </w:tc>
        <w:tc>
          <w:tcPr>
            <w:tcW w:type="dxa" w:w="1368"/>
          </w:tcPr>
          <w:p>
            <w:pPr>
              <w:pStyle w:val="null3"/>
            </w:pPr>
            <w:r>
              <w:rPr/>
              <w:t>口腔设备及器械</w:t>
            </w:r>
          </w:p>
        </w:tc>
        <w:tc>
          <w:tcPr>
            <w:tcW w:type="dxa" w:w="2052"/>
          </w:tcPr>
          <w:p>
            <w:pPr>
              <w:pStyle w:val="null3"/>
            </w:pPr>
            <w:r>
              <w:rPr/>
              <w:t>种钉内磨机</w:t>
            </w:r>
          </w:p>
        </w:tc>
        <w:tc>
          <w:tcPr>
            <w:tcW w:type="dxa" w:w="977"/>
          </w:tcPr>
          <w:p>
            <w:pPr>
              <w:pStyle w:val="null3"/>
            </w:pPr>
            <w:r>
              <w:rPr/>
              <w:t>1.00(台)</w:t>
            </w:r>
          </w:p>
        </w:tc>
        <w:tc>
          <w:tcPr>
            <w:tcW w:type="dxa" w:w="977"/>
          </w:tcPr>
          <w:p>
            <w:pPr>
              <w:pStyle w:val="null3"/>
            </w:pPr>
            <w:r>
              <w:rPr/>
              <w:t>详见第二章</w:t>
            </w:r>
          </w:p>
        </w:tc>
        <w:tc>
          <w:tcPr>
            <w:tcW w:type="dxa" w:w="977"/>
          </w:tcPr>
          <w:p>
            <w:pPr>
              <w:pStyle w:val="null3"/>
            </w:pPr>
            <w:r>
              <w:rPr/>
              <w:t>3,200.00</w:t>
            </w:r>
          </w:p>
        </w:tc>
        <w:tc>
          <w:tcPr>
            <w:tcW w:type="dxa" w:w="977"/>
          </w:tcPr>
          <w:p>
            <w:pPr>
              <w:pStyle w:val="null3"/>
            </w:pPr>
            <w:r>
              <w:rPr/>
              <w:t>否</w:t>
            </w:r>
          </w:p>
        </w:tc>
      </w:tr>
      <w:tr>
        <w:tc>
          <w:tcPr>
            <w:tcW w:type="dxa" w:w="977"/>
          </w:tcPr>
          <w:p>
            <w:pPr>
              <w:pStyle w:val="null3"/>
            </w:pPr>
            <w:r>
              <w:rPr/>
              <w:t>2-14</w:t>
            </w:r>
          </w:p>
        </w:tc>
        <w:tc>
          <w:tcPr>
            <w:tcW w:type="dxa" w:w="1368"/>
          </w:tcPr>
          <w:p>
            <w:pPr>
              <w:pStyle w:val="null3"/>
            </w:pPr>
            <w:r>
              <w:rPr/>
              <w:t>口腔设备及器械</w:t>
            </w:r>
          </w:p>
        </w:tc>
        <w:tc>
          <w:tcPr>
            <w:tcW w:type="dxa" w:w="2052"/>
          </w:tcPr>
          <w:p>
            <w:pPr>
              <w:pStyle w:val="null3"/>
            </w:pPr>
            <w:r>
              <w:rPr/>
              <w:t>石膏修整机（含配件）</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1,400.00</w:t>
            </w:r>
          </w:p>
        </w:tc>
        <w:tc>
          <w:tcPr>
            <w:tcW w:type="dxa" w:w="977"/>
          </w:tcPr>
          <w:p>
            <w:pPr>
              <w:pStyle w:val="null3"/>
            </w:pPr>
            <w:r>
              <w:rPr/>
              <w:t>否</w:t>
            </w:r>
          </w:p>
        </w:tc>
      </w:tr>
      <w:tr>
        <w:tc>
          <w:tcPr>
            <w:tcW w:type="dxa" w:w="977"/>
          </w:tcPr>
          <w:p>
            <w:pPr>
              <w:pStyle w:val="null3"/>
            </w:pPr>
            <w:r>
              <w:rPr/>
              <w:t>2-15</w:t>
            </w:r>
          </w:p>
        </w:tc>
        <w:tc>
          <w:tcPr>
            <w:tcW w:type="dxa" w:w="1368"/>
          </w:tcPr>
          <w:p>
            <w:pPr>
              <w:pStyle w:val="null3"/>
            </w:pPr>
            <w:r>
              <w:rPr/>
              <w:t>口腔设备及器械</w:t>
            </w:r>
          </w:p>
        </w:tc>
        <w:tc>
          <w:tcPr>
            <w:tcW w:type="dxa" w:w="2052"/>
          </w:tcPr>
          <w:p>
            <w:pPr>
              <w:pStyle w:val="null3"/>
            </w:pPr>
            <w:r>
              <w:rPr/>
              <w:t>牙科技工双顶抛光机</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1,700.00</w:t>
            </w:r>
          </w:p>
        </w:tc>
        <w:tc>
          <w:tcPr>
            <w:tcW w:type="dxa" w:w="977"/>
          </w:tcPr>
          <w:p>
            <w:pPr>
              <w:pStyle w:val="null3"/>
            </w:pPr>
            <w:r>
              <w:rPr/>
              <w:t>否</w:t>
            </w:r>
          </w:p>
        </w:tc>
      </w:tr>
      <w:tr>
        <w:tc>
          <w:tcPr>
            <w:tcW w:type="dxa" w:w="977"/>
          </w:tcPr>
          <w:p>
            <w:pPr>
              <w:pStyle w:val="null3"/>
            </w:pPr>
            <w:r>
              <w:rPr/>
              <w:t>2-16</w:t>
            </w:r>
          </w:p>
        </w:tc>
        <w:tc>
          <w:tcPr>
            <w:tcW w:type="dxa" w:w="1368"/>
          </w:tcPr>
          <w:p>
            <w:pPr>
              <w:pStyle w:val="null3"/>
            </w:pPr>
            <w:r>
              <w:rPr/>
              <w:t>口腔设备及器械</w:t>
            </w:r>
          </w:p>
        </w:tc>
        <w:tc>
          <w:tcPr>
            <w:tcW w:type="dxa" w:w="2052"/>
          </w:tcPr>
          <w:p>
            <w:pPr>
              <w:pStyle w:val="null3"/>
            </w:pPr>
            <w:r>
              <w:rPr/>
              <w:t>无刷打磨雕刻机</w:t>
            </w:r>
          </w:p>
        </w:tc>
        <w:tc>
          <w:tcPr>
            <w:tcW w:type="dxa" w:w="977"/>
          </w:tcPr>
          <w:p>
            <w:pPr>
              <w:pStyle w:val="null3"/>
            </w:pPr>
            <w:r>
              <w:rPr/>
              <w:t>1.00(个)</w:t>
            </w:r>
          </w:p>
        </w:tc>
        <w:tc>
          <w:tcPr>
            <w:tcW w:type="dxa" w:w="977"/>
          </w:tcPr>
          <w:p>
            <w:pPr>
              <w:pStyle w:val="null3"/>
            </w:pPr>
            <w:r>
              <w:rPr/>
              <w:t>详见第二章</w:t>
            </w:r>
          </w:p>
        </w:tc>
        <w:tc>
          <w:tcPr>
            <w:tcW w:type="dxa" w:w="977"/>
          </w:tcPr>
          <w:p>
            <w:pPr>
              <w:pStyle w:val="null3"/>
            </w:pPr>
            <w:r>
              <w:rPr/>
              <w:t>1,800.00</w:t>
            </w:r>
          </w:p>
        </w:tc>
        <w:tc>
          <w:tcPr>
            <w:tcW w:type="dxa" w:w="977"/>
          </w:tcPr>
          <w:p>
            <w:pPr>
              <w:pStyle w:val="null3"/>
            </w:pPr>
            <w:r>
              <w:rPr/>
              <w:t>否</w:t>
            </w:r>
          </w:p>
        </w:tc>
      </w:tr>
      <w:tr>
        <w:tc>
          <w:tcPr>
            <w:tcW w:type="dxa" w:w="977"/>
          </w:tcPr>
          <w:p>
            <w:pPr>
              <w:pStyle w:val="null3"/>
            </w:pPr>
            <w:r>
              <w:rPr/>
              <w:t>2-17</w:t>
            </w:r>
          </w:p>
        </w:tc>
        <w:tc>
          <w:tcPr>
            <w:tcW w:type="dxa" w:w="1368"/>
          </w:tcPr>
          <w:p>
            <w:pPr>
              <w:pStyle w:val="null3"/>
            </w:pPr>
            <w:r>
              <w:rPr/>
              <w:t>口腔设备及器械</w:t>
            </w:r>
          </w:p>
        </w:tc>
        <w:tc>
          <w:tcPr>
            <w:tcW w:type="dxa" w:w="2052"/>
          </w:tcPr>
          <w:p>
            <w:pPr>
              <w:pStyle w:val="null3"/>
            </w:pPr>
            <w:r>
              <w:rPr/>
              <w:t>笔式喷砂机</w:t>
            </w:r>
          </w:p>
        </w:tc>
        <w:tc>
          <w:tcPr>
            <w:tcW w:type="dxa" w:w="977"/>
          </w:tcPr>
          <w:p>
            <w:pPr>
              <w:pStyle w:val="null3"/>
            </w:pPr>
            <w:r>
              <w:rPr/>
              <w:t>1.00(套)</w:t>
            </w:r>
          </w:p>
        </w:tc>
        <w:tc>
          <w:tcPr>
            <w:tcW w:type="dxa" w:w="977"/>
          </w:tcPr>
          <w:p>
            <w:pPr>
              <w:pStyle w:val="null3"/>
            </w:pPr>
            <w:r>
              <w:rPr/>
              <w:t>详见第二章</w:t>
            </w:r>
          </w:p>
        </w:tc>
        <w:tc>
          <w:tcPr>
            <w:tcW w:type="dxa" w:w="977"/>
          </w:tcPr>
          <w:p>
            <w:pPr>
              <w:pStyle w:val="null3"/>
            </w:pPr>
            <w:r>
              <w:rPr/>
              <w:t>700.00</w:t>
            </w:r>
          </w:p>
        </w:tc>
        <w:tc>
          <w:tcPr>
            <w:tcW w:type="dxa" w:w="977"/>
          </w:tcPr>
          <w:p>
            <w:pPr>
              <w:pStyle w:val="null3"/>
            </w:pPr>
            <w:r>
              <w:rPr/>
              <w:t>否</w:t>
            </w:r>
          </w:p>
        </w:tc>
      </w:tr>
      <w:tr>
        <w:tc>
          <w:tcPr>
            <w:tcW w:type="dxa" w:w="977"/>
          </w:tcPr>
          <w:p>
            <w:pPr>
              <w:pStyle w:val="null3"/>
            </w:pPr>
            <w:r>
              <w:rPr/>
              <w:t>2-18</w:t>
            </w:r>
          </w:p>
        </w:tc>
        <w:tc>
          <w:tcPr>
            <w:tcW w:type="dxa" w:w="1368"/>
          </w:tcPr>
          <w:p>
            <w:pPr>
              <w:pStyle w:val="null3"/>
            </w:pPr>
            <w:r>
              <w:rPr/>
              <w:t>教学仪器</w:t>
            </w:r>
          </w:p>
        </w:tc>
        <w:tc>
          <w:tcPr>
            <w:tcW w:type="dxa" w:w="2052"/>
          </w:tcPr>
          <w:p>
            <w:pPr>
              <w:pStyle w:val="null3"/>
            </w:pPr>
            <w:r>
              <w:rPr/>
              <w:t>口腔修复工艺技术项目其他货物</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14,300.00</w:t>
            </w:r>
          </w:p>
        </w:tc>
        <w:tc>
          <w:tcPr>
            <w:tcW w:type="dxa" w:w="977"/>
          </w:tcPr>
          <w:p>
            <w:pPr>
              <w:pStyle w:val="null3"/>
            </w:pPr>
            <w:r>
              <w:rPr/>
              <w:t>否</w:t>
            </w:r>
          </w:p>
        </w:tc>
      </w:tr>
      <w:tr>
        <w:tc>
          <w:tcPr>
            <w:tcW w:type="dxa" w:w="977"/>
          </w:tcPr>
          <w:p>
            <w:pPr>
              <w:pStyle w:val="null3"/>
            </w:pPr>
            <w:r>
              <w:rPr/>
              <w:t>2-19</w:t>
            </w:r>
          </w:p>
        </w:tc>
        <w:tc>
          <w:tcPr>
            <w:tcW w:type="dxa" w:w="1368"/>
          </w:tcPr>
          <w:p>
            <w:pPr>
              <w:pStyle w:val="null3"/>
            </w:pPr>
            <w:r>
              <w:rPr/>
              <w:t>教学仪器</w:t>
            </w:r>
          </w:p>
        </w:tc>
        <w:tc>
          <w:tcPr>
            <w:tcW w:type="dxa" w:w="2052"/>
          </w:tcPr>
          <w:p>
            <w:pPr>
              <w:pStyle w:val="null3"/>
            </w:pPr>
            <w:r>
              <w:rPr/>
              <w:t>口腔修复工艺技术项目所需工、量具</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3,200.00</w:t>
            </w:r>
          </w:p>
        </w:tc>
        <w:tc>
          <w:tcPr>
            <w:tcW w:type="dxa" w:w="977"/>
          </w:tcPr>
          <w:p>
            <w:pPr>
              <w:pStyle w:val="null3"/>
            </w:pPr>
            <w:r>
              <w:rPr/>
              <w:t>否</w:t>
            </w:r>
          </w:p>
        </w:tc>
      </w:tr>
      <w:tr>
        <w:tc>
          <w:tcPr>
            <w:tcW w:type="dxa" w:w="977"/>
          </w:tcPr>
          <w:p>
            <w:pPr>
              <w:pStyle w:val="null3"/>
            </w:pPr>
            <w:r>
              <w:rPr/>
              <w:t>2-20</w:t>
            </w:r>
          </w:p>
        </w:tc>
        <w:tc>
          <w:tcPr>
            <w:tcW w:type="dxa" w:w="1368"/>
          </w:tcPr>
          <w:p>
            <w:pPr>
              <w:pStyle w:val="null3"/>
            </w:pPr>
            <w:r>
              <w:rPr/>
              <w:t>教学仪器</w:t>
            </w:r>
          </w:p>
        </w:tc>
        <w:tc>
          <w:tcPr>
            <w:tcW w:type="dxa" w:w="2052"/>
          </w:tcPr>
          <w:p>
            <w:pPr>
              <w:pStyle w:val="null3"/>
            </w:pPr>
            <w:r>
              <w:rPr/>
              <w:t>口腔修复工艺技术项目所需耗材</w:t>
            </w:r>
          </w:p>
        </w:tc>
        <w:tc>
          <w:tcPr>
            <w:tcW w:type="dxa" w:w="977"/>
          </w:tcPr>
          <w:p>
            <w:pPr>
              <w:pStyle w:val="null3"/>
            </w:pPr>
            <w:r>
              <w:rPr/>
              <w:t>1.00(批)</w:t>
            </w:r>
          </w:p>
        </w:tc>
        <w:tc>
          <w:tcPr>
            <w:tcW w:type="dxa" w:w="977"/>
          </w:tcPr>
          <w:p>
            <w:pPr>
              <w:pStyle w:val="null3"/>
            </w:pPr>
            <w:r>
              <w:rPr/>
              <w:t>详见第二章</w:t>
            </w:r>
          </w:p>
        </w:tc>
        <w:tc>
          <w:tcPr>
            <w:tcW w:type="dxa" w:w="977"/>
          </w:tcPr>
          <w:p>
            <w:pPr>
              <w:pStyle w:val="null3"/>
            </w:pPr>
            <w:r>
              <w:rPr/>
              <w:t>7,300.00</w:t>
            </w:r>
          </w:p>
        </w:tc>
        <w:tc>
          <w:tcPr>
            <w:tcW w:type="dxa" w:w="97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口腔设备及器械</w:t>
            </w:r>
          </w:p>
        </w:tc>
        <w:tc>
          <w:tcPr>
            <w:tcW w:type="dxa" w:w="2076"/>
          </w:tcPr>
          <w:p>
            <w:pPr>
              <w:pStyle w:val="null3"/>
              <w:jc w:val="left"/>
            </w:pPr>
            <w:r>
              <w:rPr/>
              <w:t>熔融沉积型 3D 打印机</w:t>
            </w:r>
          </w:p>
        </w:tc>
        <w:tc>
          <w:tcPr>
            <w:tcW w:type="dxa" w:w="2076"/>
          </w:tcPr>
          <w:p>
            <w:pPr>
              <w:pStyle w:val="null3"/>
              <w:jc w:val="left"/>
            </w:pPr>
            <w:r>
              <w:rPr/>
              <w:t>熔融沉积型 3D 打印机</w:t>
            </w:r>
          </w:p>
        </w:tc>
      </w:tr>
      <w:tr>
        <w:tc>
          <w:tcPr>
            <w:tcW w:type="dxa" w:w="2076"/>
          </w:tcPr>
          <w:p>
            <w:pPr>
              <w:pStyle w:val="null3"/>
              <w:jc w:val="center"/>
            </w:pPr>
            <w:r>
              <w:rPr/>
              <w:t>2</w:t>
            </w:r>
          </w:p>
        </w:tc>
        <w:tc>
          <w:tcPr>
            <w:tcW w:type="dxa" w:w="2076"/>
          </w:tcPr>
          <w:p>
            <w:pPr>
              <w:pStyle w:val="null3"/>
              <w:jc w:val="left"/>
            </w:pPr>
            <w:r>
              <w:rPr/>
              <w:t>口腔设备及器械</w:t>
            </w:r>
          </w:p>
        </w:tc>
        <w:tc>
          <w:tcPr>
            <w:tcW w:type="dxa" w:w="2076"/>
          </w:tcPr>
          <w:p>
            <w:pPr>
              <w:pStyle w:val="null3"/>
              <w:jc w:val="left"/>
            </w:pPr>
            <w:r>
              <w:rPr/>
              <w:t>齿科椅旁 3D 打印机</w:t>
            </w:r>
          </w:p>
        </w:tc>
        <w:tc>
          <w:tcPr>
            <w:tcW w:type="dxa" w:w="2076"/>
          </w:tcPr>
          <w:p>
            <w:pPr>
              <w:pStyle w:val="null3"/>
              <w:jc w:val="left"/>
            </w:pPr>
            <w:r>
              <w:rPr/>
              <w:t>齿科椅旁 3D 打印机</w:t>
            </w:r>
          </w:p>
        </w:tc>
      </w:tr>
      <w:tr>
        <w:tc>
          <w:tcPr>
            <w:tcW w:type="dxa" w:w="2076"/>
          </w:tcPr>
          <w:p>
            <w:pPr>
              <w:pStyle w:val="null3"/>
              <w:jc w:val="center"/>
            </w:pPr>
            <w:r>
              <w:rPr/>
              <w:t>3</w:t>
            </w:r>
          </w:p>
        </w:tc>
        <w:tc>
          <w:tcPr>
            <w:tcW w:type="dxa" w:w="2076"/>
          </w:tcPr>
          <w:p>
            <w:pPr>
              <w:pStyle w:val="null3"/>
              <w:jc w:val="left"/>
            </w:pPr>
            <w:r>
              <w:rPr/>
              <w:t>口腔设备及器械</w:t>
            </w:r>
          </w:p>
        </w:tc>
        <w:tc>
          <w:tcPr>
            <w:tcW w:type="dxa" w:w="2076"/>
          </w:tcPr>
          <w:p>
            <w:pPr>
              <w:pStyle w:val="null3"/>
              <w:jc w:val="left"/>
            </w:pPr>
            <w:r>
              <w:rPr/>
              <w:t>口腔数字印模仪（含配套便携式图形工作站）</w:t>
            </w:r>
          </w:p>
        </w:tc>
        <w:tc>
          <w:tcPr>
            <w:tcW w:type="dxa" w:w="2076"/>
          </w:tcPr>
          <w:p>
            <w:pPr>
              <w:pStyle w:val="null3"/>
              <w:jc w:val="left"/>
            </w:pPr>
            <w:r>
              <w:rPr/>
              <w:t>口腔数字印模仪（含配套便携式图形工作站）</w:t>
            </w:r>
          </w:p>
        </w:tc>
      </w:tr>
      <w:tr>
        <w:tc>
          <w:tcPr>
            <w:tcW w:type="dxa" w:w="2076"/>
          </w:tcPr>
          <w:p>
            <w:pPr>
              <w:pStyle w:val="null3"/>
              <w:jc w:val="center"/>
            </w:pPr>
            <w:r>
              <w:rPr/>
              <w:t>4</w:t>
            </w:r>
          </w:p>
        </w:tc>
        <w:tc>
          <w:tcPr>
            <w:tcW w:type="dxa" w:w="2076"/>
          </w:tcPr>
          <w:p>
            <w:pPr>
              <w:pStyle w:val="null3"/>
              <w:jc w:val="left"/>
            </w:pPr>
            <w:r>
              <w:rPr/>
              <w:t>口腔设备及器械</w:t>
            </w:r>
          </w:p>
        </w:tc>
        <w:tc>
          <w:tcPr>
            <w:tcW w:type="dxa" w:w="2076"/>
          </w:tcPr>
          <w:p>
            <w:pPr>
              <w:pStyle w:val="null3"/>
              <w:jc w:val="left"/>
            </w:pPr>
            <w:r>
              <w:rPr/>
              <w:t>五轴雕刻机</w:t>
            </w:r>
          </w:p>
        </w:tc>
        <w:tc>
          <w:tcPr>
            <w:tcW w:type="dxa" w:w="2076"/>
          </w:tcPr>
          <w:p>
            <w:pPr>
              <w:pStyle w:val="null3"/>
              <w:jc w:val="left"/>
            </w:pPr>
            <w:r>
              <w:rPr/>
              <w:t>五轴雕刻机</w:t>
            </w:r>
          </w:p>
        </w:tc>
      </w:tr>
      <w:tr>
        <w:tc>
          <w:tcPr>
            <w:tcW w:type="dxa" w:w="2076"/>
          </w:tcPr>
          <w:p>
            <w:pPr>
              <w:pStyle w:val="null3"/>
              <w:jc w:val="center"/>
            </w:pPr>
            <w:r>
              <w:rPr/>
              <w:t>5</w:t>
            </w:r>
          </w:p>
        </w:tc>
        <w:tc>
          <w:tcPr>
            <w:tcW w:type="dxa" w:w="2076"/>
          </w:tcPr>
          <w:p>
            <w:pPr>
              <w:pStyle w:val="null3"/>
              <w:jc w:val="left"/>
            </w:pPr>
            <w:r>
              <w:rPr/>
              <w:t>口腔设备及器械</w:t>
            </w:r>
          </w:p>
        </w:tc>
        <w:tc>
          <w:tcPr>
            <w:tcW w:type="dxa" w:w="2076"/>
          </w:tcPr>
          <w:p>
            <w:pPr>
              <w:pStyle w:val="null3"/>
              <w:jc w:val="left"/>
            </w:pPr>
            <w:r>
              <w:rPr/>
              <w:t>氧化锆结晶炉</w:t>
            </w:r>
          </w:p>
        </w:tc>
        <w:tc>
          <w:tcPr>
            <w:tcW w:type="dxa" w:w="2076"/>
          </w:tcPr>
          <w:p>
            <w:pPr>
              <w:pStyle w:val="null3"/>
              <w:jc w:val="left"/>
            </w:pPr>
            <w:r>
              <w:rPr/>
              <w:t>氧化锆结晶炉</w:t>
            </w:r>
          </w:p>
        </w:tc>
      </w:tr>
      <w:tr>
        <w:tc>
          <w:tcPr>
            <w:tcW w:type="dxa" w:w="2076"/>
          </w:tcPr>
          <w:p>
            <w:pPr>
              <w:pStyle w:val="null3"/>
              <w:jc w:val="center"/>
            </w:pPr>
            <w:r>
              <w:rPr/>
              <w:t>6</w:t>
            </w:r>
          </w:p>
        </w:tc>
        <w:tc>
          <w:tcPr>
            <w:tcW w:type="dxa" w:w="2076"/>
          </w:tcPr>
          <w:p>
            <w:pPr>
              <w:pStyle w:val="null3"/>
              <w:jc w:val="left"/>
            </w:pPr>
            <w:r>
              <w:rPr/>
              <w:t>口腔设备及器械</w:t>
            </w:r>
          </w:p>
        </w:tc>
        <w:tc>
          <w:tcPr>
            <w:tcW w:type="dxa" w:w="2076"/>
          </w:tcPr>
          <w:p>
            <w:pPr>
              <w:pStyle w:val="null3"/>
              <w:jc w:val="left"/>
            </w:pPr>
            <w:r>
              <w:rPr/>
              <w:t>烤瓷炉（含配套真空泵）</w:t>
            </w:r>
          </w:p>
        </w:tc>
        <w:tc>
          <w:tcPr>
            <w:tcW w:type="dxa" w:w="2076"/>
          </w:tcPr>
          <w:p>
            <w:pPr>
              <w:pStyle w:val="null3"/>
              <w:jc w:val="left"/>
            </w:pPr>
            <w:r>
              <w:rPr/>
              <w:t>烤瓷炉（含配套真空泵）</w:t>
            </w:r>
          </w:p>
        </w:tc>
      </w:tr>
      <w:tr>
        <w:tc>
          <w:tcPr>
            <w:tcW w:type="dxa" w:w="2076"/>
          </w:tcPr>
          <w:p>
            <w:pPr>
              <w:pStyle w:val="null3"/>
              <w:jc w:val="center"/>
            </w:pPr>
            <w:r>
              <w:rPr/>
              <w:t>7</w:t>
            </w:r>
          </w:p>
        </w:tc>
        <w:tc>
          <w:tcPr>
            <w:tcW w:type="dxa" w:w="2076"/>
          </w:tcPr>
          <w:p>
            <w:pPr>
              <w:pStyle w:val="null3"/>
              <w:jc w:val="left"/>
            </w:pPr>
            <w:r>
              <w:rPr/>
              <w:t>口腔设备及器械</w:t>
            </w:r>
          </w:p>
        </w:tc>
        <w:tc>
          <w:tcPr>
            <w:tcW w:type="dxa" w:w="2076"/>
          </w:tcPr>
          <w:p>
            <w:pPr>
              <w:pStyle w:val="null3"/>
              <w:jc w:val="left"/>
            </w:pPr>
            <w:r>
              <w:rPr/>
              <w:t>固化箱</w:t>
            </w:r>
          </w:p>
        </w:tc>
        <w:tc>
          <w:tcPr>
            <w:tcW w:type="dxa" w:w="2076"/>
          </w:tcPr>
          <w:p>
            <w:pPr>
              <w:pStyle w:val="null3"/>
              <w:jc w:val="left"/>
            </w:pPr>
            <w:r>
              <w:rPr/>
              <w:t>固化箱</w:t>
            </w:r>
          </w:p>
        </w:tc>
      </w:tr>
      <w:tr>
        <w:tc>
          <w:tcPr>
            <w:tcW w:type="dxa" w:w="2076"/>
          </w:tcPr>
          <w:p>
            <w:pPr>
              <w:pStyle w:val="null3"/>
              <w:jc w:val="center"/>
            </w:pPr>
            <w:r>
              <w:rPr/>
              <w:t>8</w:t>
            </w:r>
          </w:p>
        </w:tc>
        <w:tc>
          <w:tcPr>
            <w:tcW w:type="dxa" w:w="2076"/>
          </w:tcPr>
          <w:p>
            <w:pPr>
              <w:pStyle w:val="null3"/>
              <w:jc w:val="left"/>
            </w:pPr>
            <w:r>
              <w:rPr/>
              <w:t>口腔设备及器械</w:t>
            </w:r>
          </w:p>
        </w:tc>
        <w:tc>
          <w:tcPr>
            <w:tcW w:type="dxa" w:w="2076"/>
          </w:tcPr>
          <w:p>
            <w:pPr>
              <w:pStyle w:val="null3"/>
              <w:jc w:val="left"/>
            </w:pPr>
            <w:r>
              <w:rPr/>
              <w:t>光固化3D打印清洗机</w:t>
            </w:r>
          </w:p>
        </w:tc>
        <w:tc>
          <w:tcPr>
            <w:tcW w:type="dxa" w:w="2076"/>
          </w:tcPr>
          <w:p>
            <w:pPr>
              <w:pStyle w:val="null3"/>
              <w:jc w:val="left"/>
            </w:pPr>
            <w:r>
              <w:rPr/>
              <w:t>光固化3D打印清洗机</w:t>
            </w:r>
          </w:p>
        </w:tc>
      </w:tr>
      <w:tr>
        <w:tc>
          <w:tcPr>
            <w:tcW w:type="dxa" w:w="2076"/>
          </w:tcPr>
          <w:p>
            <w:pPr>
              <w:pStyle w:val="null3"/>
              <w:jc w:val="center"/>
            </w:pPr>
            <w:r>
              <w:rPr/>
              <w:t>9</w:t>
            </w:r>
          </w:p>
        </w:tc>
        <w:tc>
          <w:tcPr>
            <w:tcW w:type="dxa" w:w="2076"/>
          </w:tcPr>
          <w:p>
            <w:pPr>
              <w:pStyle w:val="null3"/>
              <w:jc w:val="left"/>
            </w:pPr>
            <w:r>
              <w:rPr/>
              <w:t>口腔设备及器械</w:t>
            </w:r>
          </w:p>
        </w:tc>
        <w:tc>
          <w:tcPr>
            <w:tcW w:type="dxa" w:w="2076"/>
          </w:tcPr>
          <w:p>
            <w:pPr>
              <w:pStyle w:val="null3"/>
              <w:jc w:val="left"/>
            </w:pPr>
            <w:r>
              <w:rPr/>
              <w:t>电脑比色仪</w:t>
            </w:r>
          </w:p>
        </w:tc>
        <w:tc>
          <w:tcPr>
            <w:tcW w:type="dxa" w:w="2076"/>
          </w:tcPr>
          <w:p>
            <w:pPr>
              <w:pStyle w:val="null3"/>
              <w:jc w:val="left"/>
            </w:pPr>
            <w:r>
              <w:rPr/>
              <w:t>电脑比色仪</w:t>
            </w:r>
          </w:p>
        </w:tc>
      </w:tr>
      <w:tr>
        <w:tc>
          <w:tcPr>
            <w:tcW w:type="dxa" w:w="2076"/>
          </w:tcPr>
          <w:p>
            <w:pPr>
              <w:pStyle w:val="null3"/>
              <w:jc w:val="center"/>
            </w:pPr>
            <w:r>
              <w:rPr/>
              <w:t>10</w:t>
            </w:r>
          </w:p>
        </w:tc>
        <w:tc>
          <w:tcPr>
            <w:tcW w:type="dxa" w:w="2076"/>
          </w:tcPr>
          <w:p>
            <w:pPr>
              <w:pStyle w:val="null3"/>
              <w:jc w:val="left"/>
            </w:pPr>
            <w:r>
              <w:rPr/>
              <w:t>口腔设备及器械</w:t>
            </w:r>
          </w:p>
        </w:tc>
        <w:tc>
          <w:tcPr>
            <w:tcW w:type="dxa" w:w="2076"/>
          </w:tcPr>
          <w:p>
            <w:pPr>
              <w:pStyle w:val="null3"/>
              <w:jc w:val="left"/>
            </w:pPr>
            <w:r>
              <w:rPr/>
              <w:t>三维蓝光扫描仪</w:t>
            </w:r>
          </w:p>
        </w:tc>
        <w:tc>
          <w:tcPr>
            <w:tcW w:type="dxa" w:w="2076"/>
          </w:tcPr>
          <w:p>
            <w:pPr>
              <w:pStyle w:val="null3"/>
              <w:jc w:val="left"/>
            </w:pPr>
            <w:r>
              <w:rPr/>
              <w:t>三维蓝光扫描仪</w:t>
            </w:r>
          </w:p>
        </w:tc>
      </w:tr>
      <w:tr>
        <w:tc>
          <w:tcPr>
            <w:tcW w:type="dxa" w:w="2076"/>
          </w:tcPr>
          <w:p>
            <w:pPr>
              <w:pStyle w:val="null3"/>
              <w:jc w:val="center"/>
            </w:pPr>
            <w:r>
              <w:rPr/>
              <w:t>11</w:t>
            </w:r>
          </w:p>
        </w:tc>
        <w:tc>
          <w:tcPr>
            <w:tcW w:type="dxa" w:w="2076"/>
          </w:tcPr>
          <w:p>
            <w:pPr>
              <w:pStyle w:val="null3"/>
              <w:jc w:val="left"/>
            </w:pPr>
            <w:r>
              <w:rPr/>
              <w:t>口腔设备及器械</w:t>
            </w:r>
          </w:p>
        </w:tc>
        <w:tc>
          <w:tcPr>
            <w:tcW w:type="dxa" w:w="2076"/>
          </w:tcPr>
          <w:p>
            <w:pPr>
              <w:pStyle w:val="null3"/>
              <w:jc w:val="left"/>
            </w:pPr>
            <w:r>
              <w:rPr/>
              <w:t>牙科口腔头模</w:t>
            </w:r>
          </w:p>
        </w:tc>
        <w:tc>
          <w:tcPr>
            <w:tcW w:type="dxa" w:w="2076"/>
          </w:tcPr>
          <w:p>
            <w:pPr>
              <w:pStyle w:val="null3"/>
              <w:jc w:val="left"/>
            </w:pPr>
            <w:r>
              <w:rPr/>
              <w:t>牙科口腔头模</w:t>
            </w:r>
          </w:p>
        </w:tc>
      </w:tr>
      <w:tr>
        <w:tc>
          <w:tcPr>
            <w:tcW w:type="dxa" w:w="2076"/>
          </w:tcPr>
          <w:p>
            <w:pPr>
              <w:pStyle w:val="null3"/>
              <w:jc w:val="center"/>
            </w:pPr>
            <w:r>
              <w:rPr/>
              <w:t>12</w:t>
            </w:r>
          </w:p>
        </w:tc>
        <w:tc>
          <w:tcPr>
            <w:tcW w:type="dxa" w:w="2076"/>
          </w:tcPr>
          <w:p>
            <w:pPr>
              <w:pStyle w:val="null3"/>
              <w:jc w:val="left"/>
            </w:pPr>
            <w:r>
              <w:rPr/>
              <w:t>口腔设备及器械</w:t>
            </w:r>
          </w:p>
        </w:tc>
        <w:tc>
          <w:tcPr>
            <w:tcW w:type="dxa" w:w="2076"/>
          </w:tcPr>
          <w:p>
            <w:pPr>
              <w:pStyle w:val="null3"/>
              <w:jc w:val="left"/>
            </w:pPr>
            <w:r>
              <w:rPr/>
              <w:t>蒸汽清洗机</w:t>
            </w:r>
          </w:p>
        </w:tc>
        <w:tc>
          <w:tcPr>
            <w:tcW w:type="dxa" w:w="2076"/>
          </w:tcPr>
          <w:p>
            <w:pPr>
              <w:pStyle w:val="null3"/>
              <w:jc w:val="left"/>
            </w:pPr>
            <w:r>
              <w:rPr/>
              <w:t>蒸汽清洗机</w:t>
            </w:r>
          </w:p>
        </w:tc>
      </w:tr>
      <w:tr>
        <w:tc>
          <w:tcPr>
            <w:tcW w:type="dxa" w:w="2076"/>
          </w:tcPr>
          <w:p>
            <w:pPr>
              <w:pStyle w:val="null3"/>
              <w:jc w:val="center"/>
            </w:pPr>
            <w:r>
              <w:rPr/>
              <w:t>13</w:t>
            </w:r>
          </w:p>
        </w:tc>
        <w:tc>
          <w:tcPr>
            <w:tcW w:type="dxa" w:w="2076"/>
          </w:tcPr>
          <w:p>
            <w:pPr>
              <w:pStyle w:val="null3"/>
              <w:jc w:val="left"/>
            </w:pPr>
            <w:r>
              <w:rPr/>
              <w:t>口腔设备及器械</w:t>
            </w:r>
          </w:p>
        </w:tc>
        <w:tc>
          <w:tcPr>
            <w:tcW w:type="dxa" w:w="2076"/>
          </w:tcPr>
          <w:p>
            <w:pPr>
              <w:pStyle w:val="null3"/>
              <w:jc w:val="left"/>
            </w:pPr>
            <w:r>
              <w:rPr/>
              <w:t>种钉内磨机</w:t>
            </w:r>
          </w:p>
        </w:tc>
        <w:tc>
          <w:tcPr>
            <w:tcW w:type="dxa" w:w="2076"/>
          </w:tcPr>
          <w:p>
            <w:pPr>
              <w:pStyle w:val="null3"/>
              <w:jc w:val="left"/>
            </w:pPr>
            <w:r>
              <w:rPr/>
              <w:t>种钉内磨机</w:t>
            </w:r>
          </w:p>
        </w:tc>
      </w:tr>
      <w:tr>
        <w:tc>
          <w:tcPr>
            <w:tcW w:type="dxa" w:w="2076"/>
          </w:tcPr>
          <w:p>
            <w:pPr>
              <w:pStyle w:val="null3"/>
              <w:jc w:val="center"/>
            </w:pPr>
            <w:r>
              <w:rPr/>
              <w:t>14</w:t>
            </w:r>
          </w:p>
        </w:tc>
        <w:tc>
          <w:tcPr>
            <w:tcW w:type="dxa" w:w="2076"/>
          </w:tcPr>
          <w:p>
            <w:pPr>
              <w:pStyle w:val="null3"/>
              <w:jc w:val="left"/>
            </w:pPr>
            <w:r>
              <w:rPr/>
              <w:t>口腔设备及器械</w:t>
            </w:r>
          </w:p>
        </w:tc>
        <w:tc>
          <w:tcPr>
            <w:tcW w:type="dxa" w:w="2076"/>
          </w:tcPr>
          <w:p>
            <w:pPr>
              <w:pStyle w:val="null3"/>
              <w:jc w:val="left"/>
            </w:pPr>
            <w:r>
              <w:rPr/>
              <w:t>石膏修整机（含配件）</w:t>
            </w:r>
          </w:p>
        </w:tc>
        <w:tc>
          <w:tcPr>
            <w:tcW w:type="dxa" w:w="2076"/>
          </w:tcPr>
          <w:p>
            <w:pPr>
              <w:pStyle w:val="null3"/>
              <w:jc w:val="left"/>
            </w:pPr>
            <w:r>
              <w:rPr/>
              <w:t>石膏修整机（含配件）</w:t>
            </w:r>
          </w:p>
        </w:tc>
      </w:tr>
      <w:tr>
        <w:tc>
          <w:tcPr>
            <w:tcW w:type="dxa" w:w="2076"/>
          </w:tcPr>
          <w:p>
            <w:pPr>
              <w:pStyle w:val="null3"/>
              <w:jc w:val="center"/>
            </w:pPr>
            <w:r>
              <w:rPr/>
              <w:t>15</w:t>
            </w:r>
          </w:p>
        </w:tc>
        <w:tc>
          <w:tcPr>
            <w:tcW w:type="dxa" w:w="2076"/>
          </w:tcPr>
          <w:p>
            <w:pPr>
              <w:pStyle w:val="null3"/>
              <w:jc w:val="left"/>
            </w:pPr>
            <w:r>
              <w:rPr/>
              <w:t>口腔设备及器械</w:t>
            </w:r>
          </w:p>
        </w:tc>
        <w:tc>
          <w:tcPr>
            <w:tcW w:type="dxa" w:w="2076"/>
          </w:tcPr>
          <w:p>
            <w:pPr>
              <w:pStyle w:val="null3"/>
              <w:jc w:val="left"/>
            </w:pPr>
            <w:r>
              <w:rPr/>
              <w:t>牙科技工双顶抛光机</w:t>
            </w:r>
          </w:p>
        </w:tc>
        <w:tc>
          <w:tcPr>
            <w:tcW w:type="dxa" w:w="2076"/>
          </w:tcPr>
          <w:p>
            <w:pPr>
              <w:pStyle w:val="null3"/>
              <w:jc w:val="left"/>
            </w:pPr>
            <w:r>
              <w:rPr/>
              <w:t>牙科技工双顶抛光机</w:t>
            </w:r>
          </w:p>
        </w:tc>
      </w:tr>
      <w:tr>
        <w:tc>
          <w:tcPr>
            <w:tcW w:type="dxa" w:w="2076"/>
          </w:tcPr>
          <w:p>
            <w:pPr>
              <w:pStyle w:val="null3"/>
              <w:jc w:val="center"/>
            </w:pPr>
            <w:r>
              <w:rPr/>
              <w:t>16</w:t>
            </w:r>
          </w:p>
        </w:tc>
        <w:tc>
          <w:tcPr>
            <w:tcW w:type="dxa" w:w="2076"/>
          </w:tcPr>
          <w:p>
            <w:pPr>
              <w:pStyle w:val="null3"/>
              <w:jc w:val="left"/>
            </w:pPr>
            <w:r>
              <w:rPr/>
              <w:t>口腔设备及器械</w:t>
            </w:r>
          </w:p>
        </w:tc>
        <w:tc>
          <w:tcPr>
            <w:tcW w:type="dxa" w:w="2076"/>
          </w:tcPr>
          <w:p>
            <w:pPr>
              <w:pStyle w:val="null3"/>
              <w:jc w:val="left"/>
            </w:pPr>
            <w:r>
              <w:rPr/>
              <w:t>无刷打磨雕刻机</w:t>
            </w:r>
          </w:p>
        </w:tc>
        <w:tc>
          <w:tcPr>
            <w:tcW w:type="dxa" w:w="2076"/>
          </w:tcPr>
          <w:p>
            <w:pPr>
              <w:pStyle w:val="null3"/>
              <w:jc w:val="left"/>
            </w:pPr>
            <w:r>
              <w:rPr/>
              <w:t>无刷打磨雕刻机</w:t>
            </w:r>
          </w:p>
        </w:tc>
      </w:tr>
      <w:tr>
        <w:tc>
          <w:tcPr>
            <w:tcW w:type="dxa" w:w="2076"/>
          </w:tcPr>
          <w:p>
            <w:pPr>
              <w:pStyle w:val="null3"/>
              <w:jc w:val="center"/>
            </w:pPr>
            <w:r>
              <w:rPr/>
              <w:t>17</w:t>
            </w:r>
          </w:p>
        </w:tc>
        <w:tc>
          <w:tcPr>
            <w:tcW w:type="dxa" w:w="2076"/>
          </w:tcPr>
          <w:p>
            <w:pPr>
              <w:pStyle w:val="null3"/>
              <w:jc w:val="left"/>
            </w:pPr>
            <w:r>
              <w:rPr/>
              <w:t>口腔设备及器械</w:t>
            </w:r>
          </w:p>
        </w:tc>
        <w:tc>
          <w:tcPr>
            <w:tcW w:type="dxa" w:w="2076"/>
          </w:tcPr>
          <w:p>
            <w:pPr>
              <w:pStyle w:val="null3"/>
              <w:jc w:val="left"/>
            </w:pPr>
            <w:r>
              <w:rPr/>
              <w:t>笔式喷砂机</w:t>
            </w:r>
          </w:p>
        </w:tc>
        <w:tc>
          <w:tcPr>
            <w:tcW w:type="dxa" w:w="2076"/>
          </w:tcPr>
          <w:p>
            <w:pPr>
              <w:pStyle w:val="null3"/>
              <w:jc w:val="left"/>
            </w:pPr>
            <w:r>
              <w:rPr/>
              <w:t>笔式喷砂机</w:t>
            </w:r>
          </w:p>
        </w:tc>
      </w:tr>
      <w:tr>
        <w:tc>
          <w:tcPr>
            <w:tcW w:type="dxa" w:w="2076"/>
          </w:tcPr>
          <w:p>
            <w:pPr>
              <w:pStyle w:val="null3"/>
              <w:jc w:val="center"/>
            </w:pPr>
            <w:r>
              <w:rPr/>
              <w:t>18</w:t>
            </w:r>
          </w:p>
        </w:tc>
        <w:tc>
          <w:tcPr>
            <w:tcW w:type="dxa" w:w="2076"/>
          </w:tcPr>
          <w:p>
            <w:pPr>
              <w:pStyle w:val="null3"/>
              <w:jc w:val="left"/>
            </w:pPr>
            <w:r>
              <w:rPr/>
              <w:t>教学仪器</w:t>
            </w:r>
          </w:p>
        </w:tc>
        <w:tc>
          <w:tcPr>
            <w:tcW w:type="dxa" w:w="2076"/>
          </w:tcPr>
          <w:p>
            <w:pPr>
              <w:pStyle w:val="null3"/>
              <w:jc w:val="left"/>
            </w:pPr>
            <w:r>
              <w:rPr/>
              <w:t>口腔修复工艺技术项目其他货物</w:t>
            </w:r>
          </w:p>
        </w:tc>
        <w:tc>
          <w:tcPr>
            <w:tcW w:type="dxa" w:w="2076"/>
          </w:tcPr>
          <w:p>
            <w:pPr>
              <w:pStyle w:val="null3"/>
              <w:jc w:val="left"/>
            </w:pPr>
            <w:r>
              <w:rPr/>
              <w:t>口腔修复工艺技术项目其他货物</w:t>
            </w:r>
          </w:p>
        </w:tc>
      </w:tr>
      <w:tr>
        <w:tc>
          <w:tcPr>
            <w:tcW w:type="dxa" w:w="2076"/>
          </w:tcPr>
          <w:p>
            <w:pPr>
              <w:pStyle w:val="null3"/>
              <w:jc w:val="center"/>
            </w:pPr>
            <w:r>
              <w:rPr/>
              <w:t>19</w:t>
            </w:r>
          </w:p>
        </w:tc>
        <w:tc>
          <w:tcPr>
            <w:tcW w:type="dxa" w:w="2076"/>
          </w:tcPr>
          <w:p>
            <w:pPr>
              <w:pStyle w:val="null3"/>
              <w:jc w:val="left"/>
            </w:pPr>
            <w:r>
              <w:rPr/>
              <w:t>教学仪器</w:t>
            </w:r>
          </w:p>
        </w:tc>
        <w:tc>
          <w:tcPr>
            <w:tcW w:type="dxa" w:w="2076"/>
          </w:tcPr>
          <w:p>
            <w:pPr>
              <w:pStyle w:val="null3"/>
              <w:jc w:val="left"/>
            </w:pPr>
            <w:r>
              <w:rPr/>
              <w:t>口腔修复工艺技术项目所需工、量具</w:t>
            </w:r>
          </w:p>
        </w:tc>
        <w:tc>
          <w:tcPr>
            <w:tcW w:type="dxa" w:w="2076"/>
          </w:tcPr>
          <w:p>
            <w:pPr>
              <w:pStyle w:val="null3"/>
              <w:jc w:val="left"/>
            </w:pPr>
            <w:r>
              <w:rPr/>
              <w:t>口腔修复工艺技术项目所需工、量具</w:t>
            </w:r>
          </w:p>
        </w:tc>
      </w:tr>
      <w:tr>
        <w:tc>
          <w:tcPr>
            <w:tcW w:type="dxa" w:w="2076"/>
          </w:tcPr>
          <w:p>
            <w:pPr>
              <w:pStyle w:val="null3"/>
              <w:jc w:val="center"/>
            </w:pPr>
            <w:r>
              <w:rPr/>
              <w:t>20</w:t>
            </w:r>
          </w:p>
        </w:tc>
        <w:tc>
          <w:tcPr>
            <w:tcW w:type="dxa" w:w="2076"/>
          </w:tcPr>
          <w:p>
            <w:pPr>
              <w:pStyle w:val="null3"/>
              <w:jc w:val="left"/>
            </w:pPr>
            <w:r>
              <w:rPr/>
              <w:t>教学仪器</w:t>
            </w:r>
          </w:p>
        </w:tc>
        <w:tc>
          <w:tcPr>
            <w:tcW w:type="dxa" w:w="2076"/>
          </w:tcPr>
          <w:p>
            <w:pPr>
              <w:pStyle w:val="null3"/>
              <w:jc w:val="left"/>
            </w:pPr>
            <w:r>
              <w:rPr/>
              <w:t>口腔修复工艺技术项目所需耗材</w:t>
            </w:r>
          </w:p>
        </w:tc>
        <w:tc>
          <w:tcPr>
            <w:tcW w:type="dxa" w:w="2076"/>
          </w:tcPr>
          <w:p>
            <w:pPr>
              <w:pStyle w:val="null3"/>
              <w:jc w:val="left"/>
            </w:pPr>
            <w:r>
              <w:rPr/>
              <w:t>口腔修复工艺技术项目所需耗材</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 ，总公司出具给分支机构的授权书。</w:t>
      </w:r>
    </w:p>
    <w:p>
      <w:pPr>
        <w:pStyle w:val="null3"/>
      </w:pPr>
      <w:r>
        <w:rPr/>
        <w:t>2）有依法缴纳税收和社会保障资金的良好记录：投标文件中提供《资格条件承诺函》（格式自拟）。</w:t>
      </w:r>
    </w:p>
    <w:p>
      <w:pPr>
        <w:pStyle w:val="null3"/>
      </w:pPr>
      <w:r>
        <w:rPr/>
        <w:t>3）具有良好的商业信誉和健全的财务会计制度：投标文件中提供《资格条件承诺函》（格式自拟）。</w:t>
      </w:r>
    </w:p>
    <w:p>
      <w:pPr>
        <w:pStyle w:val="null3"/>
      </w:pPr>
      <w:r>
        <w:rPr/>
        <w:t>4）履行合同所必需的设备和专业技术能力：投标文件中提供《资格条件承诺函》（格式自拟）。</w:t>
      </w:r>
    </w:p>
    <w:p>
      <w:pPr>
        <w:pStyle w:val="null3"/>
      </w:pPr>
      <w:r>
        <w:rPr/>
        <w:t>5）参加采购活动前3年内，在经营活动中没有重大违法记录：投标文件中提供《资格条件承诺函》（格式自拟）。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采购包1（工业机械及平面设计技术项目）：</w:t>
      </w:r>
      <w:r>
        <w:rPr/>
        <w:t>本采购包专门面向中小企业采购，要求投标人必须为中小微企业、监狱企业或残疾人福利性单位，同时要求提供的货物全部由符合本项目采购标的对应行业（工业）划分标准的中小企业生产且使用该中小企业商号或者注册商标。（提供《中小企业声明函》或属于监狱企业的证明材料或《残疾人福利性单位声明函》，否则不予认定）。本项目中小企业划分标准所属行业为：工业（货物对应所属行业）；租赁和商务服务业（服务对应所属行业）。</w:t>
      </w:r>
    </w:p>
    <w:p>
      <w:pPr>
        <w:pStyle w:val="null3"/>
        <w:jc w:val="left"/>
      </w:pPr>
      <w:r>
        <w:rPr/>
        <w:t>采购包2（口腔修复工艺技术项目）：</w:t>
      </w:r>
      <w:r>
        <w:rPr/>
        <w:t>本采购包专门面向中小企业采购，要求投标人提供的货物全部由符合本项目采购标的对应行业（工业）划分标准的中小企业生产且使用该中小企业商号或者注册商标。（提供《中小企业声明函》或属于监狱企业的证明材料或《残疾人福利性单位声明函》，否则不予认定）。本项目中小企业划分标准所属行业为：工业。</w:t>
      </w:r>
    </w:p>
    <w:p>
      <w:pPr>
        <w:pStyle w:val="null3"/>
        <w:outlineLvl w:val="3"/>
      </w:pPr>
      <w:r>
        <w:rPr>
          <w:sz w:val="24"/>
          <w:b/>
        </w:rPr>
        <w:t>3.本项目特定的资格要求：</w:t>
      </w:r>
    </w:p>
    <w:p>
      <w:pPr>
        <w:pStyle w:val="null3"/>
      </w:pPr>
      <w:r>
        <w:rPr/>
        <w:t>采购包1（工业机械及平面设计技术项目）：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3)本采购包不接受联合体投标。</w:t>
      </w:r>
    </w:p>
    <w:p>
      <w:pPr>
        <w:pStyle w:val="null3"/>
      </w:pPr>
      <w:r>
        <w:rPr/>
        <w:t>采购包2（口腔修复工艺技术项目）：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若投标人为所投产品生产企业：所投产品为第一类医疗器械，须具有《第一类医疗器械生产备案凭证》或承诺供货前取得《第一类医疗器械生产备案凭证》；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p>
      <w:pPr>
        <w:pStyle w:val="null3"/>
      </w:pPr>
      <w:r>
        <w:rPr/>
        <w:t>4)本采购包不接受联合体投标。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广东省南方技师学院</w:t>
      </w:r>
    </w:p>
    <w:p>
      <w:pPr>
        <w:pStyle w:val="null3"/>
        <w:ind w:firstLine="480"/>
      </w:pPr>
      <w:r>
        <w:rPr/>
        <w:t xml:space="preserve"> 地址：</w:t>
      </w:r>
      <w:r>
        <w:rPr/>
        <w:t>韶关市浈江区大学路82号</w:t>
      </w:r>
    </w:p>
    <w:p>
      <w:pPr>
        <w:pStyle w:val="null3"/>
        <w:ind w:firstLine="480"/>
      </w:pPr>
      <w:r>
        <w:rPr/>
        <w:t xml:space="preserve"> 联系方式：</w:t>
      </w:r>
      <w:r>
        <w:rPr/>
        <w:t>0751-8228072</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rPr>
        <w:t>1、项目名称：</w:t>
      </w:r>
      <w:r>
        <w:rPr>
          <w:sz w:val="20"/>
        </w:rPr>
        <w:t>广东省南方技师学院机械综合竞赛项目及平面设计技术技能竞赛项目</w:t>
      </w:r>
      <w:r>
        <w:rPr/>
        <w:t xml:space="preserve"> </w:t>
      </w:r>
    </w:p>
    <w:p>
      <w:pPr>
        <w:pStyle w:val="null3"/>
        <w:ind w:firstLine="400"/>
      </w:pPr>
      <w:r>
        <w:rPr>
          <w:sz w:val="20"/>
        </w:rPr>
        <w:t>2、项目采购</w:t>
      </w:r>
      <w:r>
        <w:rPr>
          <w:sz w:val="20"/>
        </w:rPr>
        <w:t>总</w:t>
      </w:r>
      <w:r>
        <w:rPr>
          <w:sz w:val="20"/>
        </w:rPr>
        <w:t>预算：</w:t>
      </w:r>
      <w:r>
        <w:rPr>
          <w:sz w:val="20"/>
        </w:rPr>
        <w:t>1</w:t>
      </w:r>
      <w:r>
        <w:rPr>
          <w:sz w:val="20"/>
        </w:rPr>
        <w:t>,</w:t>
      </w:r>
      <w:r>
        <w:rPr>
          <w:sz w:val="20"/>
        </w:rPr>
        <w:t>000</w:t>
      </w:r>
      <w:r>
        <w:rPr>
          <w:sz w:val="20"/>
        </w:rPr>
        <w:t>,000.00元</w:t>
      </w:r>
      <w:r>
        <w:rPr>
          <w:sz w:val="20"/>
        </w:rPr>
        <w:t xml:space="preserve"> </w:t>
      </w:r>
      <w:r>
        <w:rPr>
          <w:sz w:val="20"/>
        </w:rPr>
        <w:t>；为适应工业及医疗行业的采购需要，本项目共分为</w:t>
      </w:r>
      <w:r>
        <w:rPr>
          <w:sz w:val="20"/>
        </w:rPr>
        <w:t>2个采购包，其中采购包1（工业机械及平面设计技术项目）预算：646</w:t>
      </w:r>
      <w:r>
        <w:rPr>
          <w:sz w:val="20"/>
        </w:rPr>
        <w:t>,000.00元</w:t>
      </w:r>
      <w:r>
        <w:rPr>
          <w:sz w:val="20"/>
        </w:rPr>
        <w:t>；</w:t>
      </w:r>
      <w:r>
        <w:rPr>
          <w:sz w:val="20"/>
        </w:rPr>
        <w:t>采购包</w:t>
      </w:r>
      <w:r>
        <w:rPr>
          <w:sz w:val="20"/>
        </w:rPr>
        <w:t>2（口腔修复工艺技术项目）预算：354</w:t>
      </w:r>
      <w:r>
        <w:rPr>
          <w:sz w:val="20"/>
        </w:rPr>
        <w:t>,</w:t>
      </w:r>
      <w:r>
        <w:rPr>
          <w:sz w:val="20"/>
        </w:rPr>
        <w:t>0</w:t>
      </w:r>
      <w:r>
        <w:rPr>
          <w:sz w:val="20"/>
        </w:rPr>
        <w:t>00.00元</w:t>
      </w:r>
      <w:r>
        <w:rPr>
          <w:sz w:val="20"/>
        </w:rPr>
        <w:t>。</w:t>
      </w:r>
    </w:p>
    <w:p>
      <w:pPr>
        <w:pStyle w:val="null3"/>
        <w:ind w:firstLine="400"/>
      </w:pPr>
      <w:r>
        <w:rPr>
          <w:sz w:val="20"/>
        </w:rPr>
        <w:t>3、</w:t>
      </w:r>
      <w:r>
        <w:rPr>
          <w:sz w:val="20"/>
        </w:rPr>
        <w:t>采购包</w:t>
      </w:r>
      <w:r>
        <w:rPr>
          <w:sz w:val="20"/>
        </w:rPr>
        <w:t>1（工业机械及平面设计技术项目）</w:t>
      </w:r>
      <w:r>
        <w:rPr>
          <w:sz w:val="20"/>
        </w:rPr>
        <w:t>的核心产品为：</w:t>
      </w:r>
      <w:r>
        <w:rPr>
          <w:sz w:val="20"/>
        </w:rPr>
        <w:t>工业机械传动装调实训平台</w:t>
      </w:r>
      <w:r>
        <w:rPr>
          <w:sz w:val="20"/>
        </w:rPr>
        <w:t>；</w:t>
      </w:r>
    </w:p>
    <w:p>
      <w:pPr>
        <w:pStyle w:val="null3"/>
        <w:ind w:firstLine="400"/>
      </w:pPr>
      <w:r>
        <w:rPr>
          <w:sz w:val="20"/>
        </w:rPr>
        <w:t>4、采购包2（口腔修复工艺技术项目）的核心产品为：</w:t>
      </w:r>
      <w:r>
        <w:rPr>
          <w:sz w:val="20"/>
        </w:rPr>
        <w:t>五轴雕刻机；</w:t>
      </w:r>
    </w:p>
    <w:p>
      <w:pPr>
        <w:pStyle w:val="null3"/>
        <w:ind w:firstLine="400"/>
      </w:pPr>
      <w:r>
        <w:rPr>
          <w:sz w:val="20"/>
        </w:rPr>
        <w:t>根据相关规定提供相同品牌产品且通过资格审查、符合性审查的不同投标人参加同一合同项下投标的，按一家投标人计算。</w:t>
      </w:r>
    </w:p>
    <w:p>
      <w:pPr>
        <w:pStyle w:val="null3"/>
        <w:ind w:firstLine="400"/>
      </w:pPr>
      <w:r>
        <w:rPr>
          <w:sz w:val="20"/>
        </w:rPr>
        <w:t>5、采购包2（口腔修复工艺技术项目）：</w:t>
      </w:r>
      <w:r>
        <w:rPr>
          <w:sz w:val="20"/>
        </w:rPr>
        <w:t>★如所投产品属于第二类、第三类医疗器械，则必须在投标文件中提供有效的医疗器械注册证明。（如国家另有规定，则适用其规定）</w:t>
      </w:r>
    </w:p>
    <w:p>
      <w:pPr>
        <w:pStyle w:val="null3"/>
      </w:pPr>
      <w:r>
        <w:rPr/>
        <w:t>采购包1（工业机械及平面设计技术项目）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自合同签订之日起90天内完成供货、安装和调试等项目全部内容。</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1期：支付比例30%,自合同签订之日起10个工作日内，采购人支付中标人合同总金额的30%作为预付款。</w:t>
            </w:r>
          </w:p>
          <w:p>
            <w:pPr>
              <w:pStyle w:val="null3"/>
            </w:pPr>
            <w:r>
              <w:rPr/>
              <w:t>2期：支付比例70%,项目全部完成并验收合格之日起15个工作日内，采购人支付中标人合同总金额的70%。 注：（1）中标人凭以下有效文件与采购人结算：①中标通知书；②合同；③中标人开具的正式发票；④验收报告。 （2）因采购人使用的是财政资金，采购人在前款规定的付款时间向政府财政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交付验收标准依次序对照适用标准为：①符合中华人民共和国国家安全质量标准、环保标准或行业标准；②符合采购文件和响应承诺中采购人认可的合理最佳配置、参数及各项要求。（2）货物若有国家标准按照国家标准验收，若无国家标准按行业标准验收，货物须为原制造商制造的全新产品，无污染、无侵权行为、表面无划损、无任何缺陷隐患。（3）采购人收到中标人提交的验收申请之日起7日内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4）在验收期间，如果货物出现重大问题，中标人应在3个工作日内解决该问题，并对所有货物负全部责任。（5）验收按照采购人的内部规定操作。通过验收后，采购人出具验收报告。</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（一）报价要求，1.报价方式：总价包干。 2.投标价格包括：（1）货物及零配件的购置和安装、运输保险、装卸、培训辅导、质保期售后服务、全额含税发票、雇员费用、合同实施过程中应预见和不可预见费用等；（2）招标范围内所有设备及配件费；（3）安装中的相关费用（包括安装过程中损耗、额外材料、设计费等）；（4）人员培训和售后服务的相关费用；（5）中标人负责项目采购需求书中列出的所有货物采购及服务内容，以及其他隐含的配套工作。中标人应充分考虑影响报价的各种因素和风险。采购人不再支付中标金额以外的任何费用。 3.报价不得高于本项目的预算金额和单价最高限价，否则视为无效报价。 4.异常低价审查： 评审中出现下列情形之一的，评审委员会将启动异常低价投标（响应）审查程序：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评审委员会可要求相关供应商在评审现场合理的时间内对投标（响应）价格作出解释，提供项目具体成本测算等与报价合理性相关的书面说明及必要的证明材料，包括但不限于原材料成本、人工成本、制造费用等，给予相关供应商合理时间（30分钟）。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null3"/>
            </w:pPr>
            <w:r>
              <w:rPr/>
              <w:t>（二）质量要求，1、设备为原制造商制造的全新产品，整机无污染，无侵权行为、表面无划损、无任何缺陷隐患，在中国境内可依常规安全合法使用。 2、设备为原厂商未启封全新包装，具出厂合格证，序列号、包装箱号与出厂批号一致，并可追索查阅。 3、有关键设备的用户手册、保修手册、有关单证资料及配有备件、随机工具等，使用操作及安全须知等重要资料应附有中文说明。</w:t>
            </w:r>
          </w:p>
          <w:p>
            <w:pPr>
              <w:pStyle w:val="null3"/>
            </w:pPr>
            <w:r>
              <w:rPr/>
              <w:t>（三）包装和运输，1、中标人应提供设备运输至交付地点所需要的包装，包装应符合经济、牢固、美观的要求，采取防潮、防晒、防锈、防震及防止其他损坏的必要措施，以防止货物在运转中损坏或变质。 2、运输包装应根据产品的特点及国家相关标准，标注有相应的运输标志。</w:t>
            </w:r>
          </w:p>
          <w:p>
            <w:pPr>
              <w:pStyle w:val="null3"/>
            </w:pPr>
            <w:r>
              <w:rPr/>
              <w:t>（四）安装与调试，1、中标人必须依照招标文件的要求和投标文件的承诺，将设备、系统安装并调试至正常运行的最佳状态。 2、设备安装：中标人负责设备的安装，一切费用由中标人负责。中标人安装时须对各安装场地内的其他设备、设施有良好保护措施，投标时提供承诺函。</w:t>
            </w:r>
          </w:p>
          <w:p>
            <w:pPr>
              <w:pStyle w:val="null3"/>
            </w:pPr>
            <w:r>
              <w:rPr/>
              <w:t>（五）培训要求，1、在设备安装和调试完成后，中标人应对采购人使用设备的相关人员进行培训服务，并保证该操作人员能熟练掌握操作技术为止。 2、如遇设备升级更新，中标人需及时提供更新操作指导。 3、中标人应提供本次采购设备涉及的相关核心技术的培训，且提供不少于5个工作日的专业技术培训方案。</w:t>
            </w:r>
          </w:p>
          <w:p>
            <w:pPr>
              <w:pStyle w:val="null3"/>
            </w:pPr>
            <w:r>
              <w:rPr/>
              <w:t>（六）售后服务要求，1、中标人承诺质量保修期自项目验收合格之日起，整个项目中标人提供叁年质保期及上门服务，并对所供货物实行包修、包换、包退、包维护保养。在质量保证期内，中标人对整个系统提供上门保修服务及处理因质量发生的故障，有质量问题的硬件上门保修，上门更换，软件升级，并承担因此产生的一切费用，且提供所有设备质量保证期内正常运行所需的备品备件。质保期满后，提供终身保修服务，实行上门维修和定期检测，维修过程只收取材料费。在质保期内，采购人如果发现器械的质量、规格、技术指标等存在与合同有任何一项不符，可在最短的时间内，以书面形式向中标人提出索赔，由中标人承担一切相关费用。质保期内，若设备或零部件因非人为因素出现故障而造成短期停用时，则质保期和维修期相应顺延。停用时间累计超过60天则质保期重新计算。 2、质保期内中标人提供上门服务，在质保期内设置7天×24小时技术支持热线电话。不论维修保养期内外，中标人对使用人提出的质量问题和维修要求，电话30分钟内响应，如电话响应无法解决的，中标人售后技术服务人员在4小时内到达用户现场（节假日顺延），在8小时内维修或更换有缺陷的货物或部件，并在12小时内修复完毕。如果设备故障在检修12小时内仍无法排除，中标人需在24小时内提供故障设备规格型号同等档次的备用设备供采购人使用，直至故障设备修复。如果设备在保修期间，主要部件一个月内2次出现同一故障导致无法使用的，在不影响教学的情况下中标人承诺再提供故障设备规格型号同等档次的备用设备供采购人使用至原设备正常运转。 3、以上质保期售后服务要求涉及相关费用均包含在投标报价中。</w:t>
            </w:r>
          </w:p>
          <w:p>
            <w:pPr>
              <w:pStyle w:val="null3"/>
            </w:pPr>
            <w:r>
              <w:rPr/>
              <w:t>（七）专利权和保密要求，中标人应保证使用方在使用该货物或其任何一部分时，不受第三方侵权指控。同时，中标人不得向第三方泄露采购人提供的技术文件等资料。</w:t>
            </w:r>
          </w:p>
          <w:p>
            <w:pPr>
              <w:pStyle w:val="null3"/>
            </w:pPr>
            <w:r>
              <w:rPr/>
              <w:t>（八）其他要求，投标人应根据项目的需求及特点制定质量保证方案、售后服务方案、项目实施方案等。投标人须提供符合要求的质量保证方案，方案需全面覆盖质量目标、产品设计、流程设计、资源保障、风险控制等核心模块，逻辑严密、步骤清晰、实施路径明确，结合项目特点提出定制化措施，具备可操作性和创新价值；提交的售后服务方案需内容详实，覆盖产品安装、调试、培训、运维、升级、退役全流程，建立完善的服务响应机制，明确专职服务团队及组织架构、职责分工，完善培训及服务保障改进措施；编制的项目实施方案需全面响应需求，针对技术指导相关要求提出科学可行、可直接执行的实施路径，确保方案能够有效保障项目实施及预期效果，杜绝方案关键模块缺失、逻辑混乱、与招标文件要求矛盾等情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教学仪器</w:t>
            </w:r>
          </w:p>
        </w:tc>
        <w:tc>
          <w:tcPr>
            <w:tcW w:type="dxa" w:w="831"/>
          </w:tcPr>
          <w:p>
            <w:pPr>
              <w:pStyle w:val="null3"/>
              <w:jc w:val="left"/>
            </w:pPr>
            <w:r>
              <w:rPr/>
              <w:t>液压传动系统实训平台（含2套仿真软件）</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138,000.00</w:t>
            </w:r>
          </w:p>
        </w:tc>
        <w:tc>
          <w:tcPr>
            <w:tcW w:type="dxa" w:w="831"/>
          </w:tcPr>
          <w:p>
            <w:pPr>
              <w:pStyle w:val="null3"/>
              <w:jc w:val="right"/>
            </w:pPr>
            <w:r>
              <w:rPr/>
              <w:t>138,000.00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教学仪器</w:t>
            </w:r>
          </w:p>
        </w:tc>
        <w:tc>
          <w:tcPr>
            <w:tcW w:type="dxa" w:w="831"/>
          </w:tcPr>
          <w:p>
            <w:pPr>
              <w:pStyle w:val="null3"/>
              <w:jc w:val="left"/>
            </w:pPr>
            <w:r>
              <w:rPr/>
              <w:t>电气气动综合实训平台（含2套仿真软件）</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117,000.00</w:t>
            </w:r>
          </w:p>
        </w:tc>
        <w:tc>
          <w:tcPr>
            <w:tcW w:type="dxa" w:w="831"/>
          </w:tcPr>
          <w:p>
            <w:pPr>
              <w:pStyle w:val="null3"/>
              <w:jc w:val="right"/>
            </w:pPr>
            <w:r>
              <w:rPr/>
              <w:t>117,000.00</w:t>
            </w:r>
          </w:p>
        </w:tc>
        <w:tc>
          <w:tcPr>
            <w:tcW w:type="dxa" w:w="831"/>
          </w:tcPr>
          <w:p>
            <w:pPr>
              <w:pStyle w:val="null3"/>
            </w:pPr>
            <w:r>
              <w:rPr/>
              <w:t>工业</w:t>
            </w:r>
          </w:p>
        </w:tc>
        <w:tc>
          <w:tcPr>
            <w:tcW w:type="dxa" w:w="831"/>
          </w:tcPr>
          <w:p>
            <w:pPr>
              <w:pStyle w:val="null3"/>
            </w:pPr>
            <w:r>
              <w:rPr/>
              <w:t>详见附表二</w:t>
            </w:r>
          </w:p>
        </w:tc>
      </w:tr>
      <w:tr>
        <w:tc>
          <w:tcPr>
            <w:tcW w:type="dxa" w:w="831"/>
          </w:tcPr>
          <w:p>
            <w:pPr>
              <w:pStyle w:val="null3"/>
              <w:jc w:val="center"/>
            </w:pPr>
            <w:r>
              <w:rPr/>
              <w:t>3</w:t>
            </w:r>
          </w:p>
        </w:tc>
        <w:tc>
          <w:tcPr>
            <w:tcW w:type="dxa" w:w="831"/>
          </w:tcPr>
          <w:p>
            <w:pPr>
              <w:pStyle w:val="null3"/>
              <w:jc w:val="center"/>
            </w:pPr>
            <w:r>
              <w:rPr/>
              <w:t>△</w:t>
            </w:r>
          </w:p>
        </w:tc>
        <w:tc>
          <w:tcPr>
            <w:tcW w:type="dxa" w:w="831"/>
          </w:tcPr>
          <w:p>
            <w:pPr>
              <w:pStyle w:val="null3"/>
              <w:jc w:val="left"/>
            </w:pPr>
            <w:r>
              <w:rPr/>
              <w:t>教学仪器</w:t>
            </w:r>
          </w:p>
        </w:tc>
        <w:tc>
          <w:tcPr>
            <w:tcW w:type="dxa" w:w="831"/>
          </w:tcPr>
          <w:p>
            <w:pPr>
              <w:pStyle w:val="null3"/>
              <w:jc w:val="left"/>
            </w:pPr>
            <w:r>
              <w:rPr/>
              <w:t>工业机械传动装调实训平台</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258,000.00</w:t>
            </w:r>
          </w:p>
        </w:tc>
        <w:tc>
          <w:tcPr>
            <w:tcW w:type="dxa" w:w="831"/>
          </w:tcPr>
          <w:p>
            <w:pPr>
              <w:pStyle w:val="null3"/>
              <w:jc w:val="right"/>
            </w:pPr>
            <w:r>
              <w:rPr/>
              <w:t>258,000.00</w:t>
            </w:r>
          </w:p>
        </w:tc>
        <w:tc>
          <w:tcPr>
            <w:tcW w:type="dxa" w:w="831"/>
          </w:tcPr>
          <w:p>
            <w:pPr>
              <w:pStyle w:val="null3"/>
            </w:pPr>
            <w:r>
              <w:rPr/>
              <w:t>工业</w:t>
            </w:r>
          </w:p>
        </w:tc>
        <w:tc>
          <w:tcPr>
            <w:tcW w:type="dxa" w:w="831"/>
          </w:tcPr>
          <w:p>
            <w:pPr>
              <w:pStyle w:val="null3"/>
            </w:pPr>
            <w:r>
              <w:rPr/>
              <w:t>详见附表三</w:t>
            </w:r>
          </w:p>
        </w:tc>
      </w:tr>
      <w:tr>
        <w:tc>
          <w:tcPr>
            <w:tcW w:type="dxa" w:w="831"/>
          </w:tcPr>
          <w:p>
            <w:pPr>
              <w:pStyle w:val="null3"/>
              <w:jc w:val="center"/>
            </w:pPr>
            <w:r>
              <w:rPr/>
              <w:t>4</w:t>
            </w:r>
          </w:p>
        </w:tc>
        <w:tc>
          <w:tcPr>
            <w:tcW w:type="dxa" w:w="831"/>
          </w:tcPr>
          <w:p/>
        </w:tc>
        <w:tc>
          <w:tcPr>
            <w:tcW w:type="dxa" w:w="831"/>
          </w:tcPr>
          <w:p>
            <w:pPr>
              <w:pStyle w:val="null3"/>
              <w:jc w:val="left"/>
            </w:pPr>
            <w:r>
              <w:rPr/>
              <w:t>绘图仪</w:t>
            </w:r>
          </w:p>
        </w:tc>
        <w:tc>
          <w:tcPr>
            <w:tcW w:type="dxa" w:w="831"/>
          </w:tcPr>
          <w:p>
            <w:pPr>
              <w:pStyle w:val="null3"/>
              <w:jc w:val="left"/>
            </w:pPr>
            <w:r>
              <w:rPr/>
              <w:t>绘图仪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48,100.00</w:t>
            </w:r>
          </w:p>
        </w:tc>
        <w:tc>
          <w:tcPr>
            <w:tcW w:type="dxa" w:w="831"/>
          </w:tcPr>
          <w:p>
            <w:pPr>
              <w:pStyle w:val="null3"/>
              <w:jc w:val="right"/>
            </w:pPr>
            <w:r>
              <w:rPr/>
              <w:t>48,100.00</w:t>
            </w:r>
          </w:p>
        </w:tc>
        <w:tc>
          <w:tcPr>
            <w:tcW w:type="dxa" w:w="831"/>
          </w:tcPr>
          <w:p>
            <w:pPr>
              <w:pStyle w:val="null3"/>
            </w:pPr>
            <w:r>
              <w:rPr/>
              <w:t>工业</w:t>
            </w:r>
          </w:p>
        </w:tc>
        <w:tc>
          <w:tcPr>
            <w:tcW w:type="dxa" w:w="831"/>
          </w:tcPr>
          <w:p>
            <w:pPr>
              <w:pStyle w:val="null3"/>
            </w:pPr>
            <w:r>
              <w:rPr/>
              <w:t>详见附表四</w:t>
            </w:r>
          </w:p>
        </w:tc>
      </w:tr>
      <w:tr>
        <w:tc>
          <w:tcPr>
            <w:tcW w:type="dxa" w:w="831"/>
          </w:tcPr>
          <w:p>
            <w:pPr>
              <w:pStyle w:val="null3"/>
              <w:jc w:val="center"/>
            </w:pPr>
            <w:r>
              <w:rPr/>
              <w:t>5</w:t>
            </w:r>
          </w:p>
        </w:tc>
        <w:tc>
          <w:tcPr>
            <w:tcW w:type="dxa" w:w="831"/>
          </w:tcPr>
          <w:p/>
        </w:tc>
        <w:tc>
          <w:tcPr>
            <w:tcW w:type="dxa" w:w="831"/>
          </w:tcPr>
          <w:p>
            <w:pPr>
              <w:pStyle w:val="null3"/>
              <w:jc w:val="left"/>
            </w:pPr>
            <w:r>
              <w:rPr/>
              <w:t>金属切割设备</w:t>
            </w:r>
          </w:p>
        </w:tc>
        <w:tc>
          <w:tcPr>
            <w:tcW w:type="dxa" w:w="831"/>
          </w:tcPr>
          <w:p>
            <w:pPr>
              <w:pStyle w:val="null3"/>
              <w:jc w:val="left"/>
            </w:pPr>
            <w:r>
              <w:rPr/>
              <w:t>金属切割机</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5,500.00</w:t>
            </w:r>
          </w:p>
        </w:tc>
        <w:tc>
          <w:tcPr>
            <w:tcW w:type="dxa" w:w="831"/>
          </w:tcPr>
          <w:p>
            <w:pPr>
              <w:pStyle w:val="null3"/>
              <w:jc w:val="right"/>
            </w:pPr>
            <w:r>
              <w:rPr/>
              <w:t>5,500.00</w:t>
            </w:r>
          </w:p>
        </w:tc>
        <w:tc>
          <w:tcPr>
            <w:tcW w:type="dxa" w:w="831"/>
          </w:tcPr>
          <w:p>
            <w:pPr>
              <w:pStyle w:val="null3"/>
            </w:pPr>
            <w:r>
              <w:rPr/>
              <w:t>工业</w:t>
            </w:r>
          </w:p>
        </w:tc>
        <w:tc>
          <w:tcPr>
            <w:tcW w:type="dxa" w:w="831"/>
          </w:tcPr>
          <w:p>
            <w:pPr>
              <w:pStyle w:val="null3"/>
            </w:pPr>
            <w:r>
              <w:rPr/>
              <w:t>详见附表五</w:t>
            </w:r>
          </w:p>
        </w:tc>
      </w:tr>
      <w:tr>
        <w:tc>
          <w:tcPr>
            <w:tcW w:type="dxa" w:w="831"/>
          </w:tcPr>
          <w:p>
            <w:pPr>
              <w:pStyle w:val="null3"/>
              <w:jc w:val="center"/>
            </w:pPr>
            <w:r>
              <w:rPr/>
              <w:t>6</w:t>
            </w:r>
          </w:p>
        </w:tc>
        <w:tc>
          <w:tcPr>
            <w:tcW w:type="dxa" w:w="831"/>
          </w:tcPr>
          <w:p/>
        </w:tc>
        <w:tc>
          <w:tcPr>
            <w:tcW w:type="dxa" w:w="831"/>
          </w:tcPr>
          <w:p>
            <w:pPr>
              <w:pStyle w:val="null3"/>
              <w:jc w:val="left"/>
            </w:pPr>
            <w:r>
              <w:rPr/>
              <w:t>电动工具</w:t>
            </w:r>
          </w:p>
        </w:tc>
        <w:tc>
          <w:tcPr>
            <w:tcW w:type="dxa" w:w="831"/>
          </w:tcPr>
          <w:p>
            <w:pPr>
              <w:pStyle w:val="null3"/>
              <w:jc w:val="left"/>
            </w:pPr>
            <w:r>
              <w:rPr/>
              <w:t>冲击钻</w:t>
            </w:r>
          </w:p>
        </w:tc>
        <w:tc>
          <w:tcPr>
            <w:tcW w:type="dxa" w:w="831"/>
          </w:tcPr>
          <w:p>
            <w:pPr>
              <w:pStyle w:val="null3"/>
              <w:jc w:val="left"/>
            </w:pPr>
            <w:r>
              <w:rPr/>
              <w:t>把</w:t>
            </w:r>
          </w:p>
        </w:tc>
        <w:tc>
          <w:tcPr>
            <w:tcW w:type="dxa" w:w="831"/>
          </w:tcPr>
          <w:p>
            <w:pPr>
              <w:pStyle w:val="null3"/>
              <w:jc w:val="right"/>
            </w:pPr>
            <w:r>
              <w:rPr/>
              <w:t>2.00</w:t>
            </w:r>
          </w:p>
        </w:tc>
        <w:tc>
          <w:tcPr>
            <w:tcW w:type="dxa" w:w="831"/>
          </w:tcPr>
          <w:p>
            <w:pPr>
              <w:pStyle w:val="null3"/>
              <w:jc w:val="right"/>
            </w:pPr>
            <w:r>
              <w:rPr/>
              <w:t>800.00</w:t>
            </w:r>
          </w:p>
        </w:tc>
        <w:tc>
          <w:tcPr>
            <w:tcW w:type="dxa" w:w="831"/>
          </w:tcPr>
          <w:p>
            <w:pPr>
              <w:pStyle w:val="null3"/>
              <w:jc w:val="right"/>
            </w:pPr>
            <w:r>
              <w:rPr/>
              <w:t>1,600.00</w:t>
            </w:r>
          </w:p>
        </w:tc>
        <w:tc>
          <w:tcPr>
            <w:tcW w:type="dxa" w:w="831"/>
          </w:tcPr>
          <w:p>
            <w:pPr>
              <w:pStyle w:val="null3"/>
            </w:pPr>
            <w:r>
              <w:rPr/>
              <w:t>工业</w:t>
            </w:r>
          </w:p>
        </w:tc>
        <w:tc>
          <w:tcPr>
            <w:tcW w:type="dxa" w:w="831"/>
          </w:tcPr>
          <w:p>
            <w:pPr>
              <w:pStyle w:val="null3"/>
            </w:pPr>
            <w:r>
              <w:rPr/>
              <w:t>详见附表六</w:t>
            </w:r>
          </w:p>
        </w:tc>
      </w:tr>
      <w:tr>
        <w:tc>
          <w:tcPr>
            <w:tcW w:type="dxa" w:w="831"/>
          </w:tcPr>
          <w:p>
            <w:pPr>
              <w:pStyle w:val="null3"/>
              <w:jc w:val="center"/>
            </w:pPr>
            <w:r>
              <w:rPr/>
              <w:t>7</w:t>
            </w:r>
          </w:p>
        </w:tc>
        <w:tc>
          <w:tcPr>
            <w:tcW w:type="dxa" w:w="831"/>
          </w:tcPr>
          <w:p/>
        </w:tc>
        <w:tc>
          <w:tcPr>
            <w:tcW w:type="dxa" w:w="831"/>
          </w:tcPr>
          <w:p>
            <w:pPr>
              <w:pStyle w:val="null3"/>
              <w:jc w:val="left"/>
            </w:pPr>
            <w:r>
              <w:rPr/>
              <w:t>教学仪器</w:t>
            </w:r>
          </w:p>
        </w:tc>
        <w:tc>
          <w:tcPr>
            <w:tcW w:type="dxa" w:w="831"/>
          </w:tcPr>
          <w:p>
            <w:pPr>
              <w:pStyle w:val="null3"/>
              <w:jc w:val="left"/>
            </w:pPr>
            <w:r>
              <w:rPr/>
              <w:t>工业机械及平面设计技术等项目其他货物</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26,700.00</w:t>
            </w:r>
          </w:p>
        </w:tc>
        <w:tc>
          <w:tcPr>
            <w:tcW w:type="dxa" w:w="831"/>
          </w:tcPr>
          <w:p>
            <w:pPr>
              <w:pStyle w:val="null3"/>
              <w:jc w:val="right"/>
            </w:pPr>
            <w:r>
              <w:rPr/>
              <w:t>26,700.00</w:t>
            </w:r>
          </w:p>
        </w:tc>
        <w:tc>
          <w:tcPr>
            <w:tcW w:type="dxa" w:w="831"/>
          </w:tcPr>
          <w:p>
            <w:pPr>
              <w:pStyle w:val="null3"/>
            </w:pPr>
            <w:r>
              <w:rPr/>
              <w:t>工业</w:t>
            </w:r>
          </w:p>
        </w:tc>
        <w:tc>
          <w:tcPr>
            <w:tcW w:type="dxa" w:w="831"/>
          </w:tcPr>
          <w:p>
            <w:pPr>
              <w:pStyle w:val="null3"/>
            </w:pPr>
            <w:r>
              <w:rPr/>
              <w:t>详见附表七</w:t>
            </w:r>
          </w:p>
        </w:tc>
      </w:tr>
      <w:tr>
        <w:tc>
          <w:tcPr>
            <w:tcW w:type="dxa" w:w="831"/>
          </w:tcPr>
          <w:p>
            <w:pPr>
              <w:pStyle w:val="null3"/>
              <w:jc w:val="center"/>
            </w:pPr>
            <w:r>
              <w:rPr/>
              <w:t>8</w:t>
            </w:r>
          </w:p>
        </w:tc>
        <w:tc>
          <w:tcPr>
            <w:tcW w:type="dxa" w:w="831"/>
          </w:tcPr>
          <w:p/>
        </w:tc>
        <w:tc>
          <w:tcPr>
            <w:tcW w:type="dxa" w:w="831"/>
          </w:tcPr>
          <w:p>
            <w:pPr>
              <w:pStyle w:val="null3"/>
              <w:jc w:val="left"/>
            </w:pPr>
            <w:r>
              <w:rPr/>
              <w:t>教学仪器</w:t>
            </w:r>
          </w:p>
        </w:tc>
        <w:tc>
          <w:tcPr>
            <w:tcW w:type="dxa" w:w="831"/>
          </w:tcPr>
          <w:p>
            <w:pPr>
              <w:pStyle w:val="null3"/>
              <w:jc w:val="left"/>
            </w:pPr>
            <w:r>
              <w:rPr/>
              <w:t>工业机械及平面设计技术等项目所需工、量具</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15,300.00</w:t>
            </w:r>
          </w:p>
        </w:tc>
        <w:tc>
          <w:tcPr>
            <w:tcW w:type="dxa" w:w="831"/>
          </w:tcPr>
          <w:p>
            <w:pPr>
              <w:pStyle w:val="null3"/>
              <w:jc w:val="right"/>
            </w:pPr>
            <w:r>
              <w:rPr/>
              <w:t>15,300.00</w:t>
            </w:r>
          </w:p>
        </w:tc>
        <w:tc>
          <w:tcPr>
            <w:tcW w:type="dxa" w:w="831"/>
          </w:tcPr>
          <w:p>
            <w:pPr>
              <w:pStyle w:val="null3"/>
            </w:pPr>
            <w:r>
              <w:rPr/>
              <w:t>工业</w:t>
            </w:r>
          </w:p>
        </w:tc>
        <w:tc>
          <w:tcPr>
            <w:tcW w:type="dxa" w:w="831"/>
          </w:tcPr>
          <w:p>
            <w:pPr>
              <w:pStyle w:val="null3"/>
            </w:pPr>
            <w:r>
              <w:rPr/>
              <w:t>详见附表八</w:t>
            </w:r>
          </w:p>
        </w:tc>
      </w:tr>
      <w:tr>
        <w:tc>
          <w:tcPr>
            <w:tcW w:type="dxa" w:w="831"/>
          </w:tcPr>
          <w:p>
            <w:pPr>
              <w:pStyle w:val="null3"/>
              <w:jc w:val="center"/>
            </w:pPr>
            <w:r>
              <w:rPr/>
              <w:t>9</w:t>
            </w:r>
          </w:p>
        </w:tc>
        <w:tc>
          <w:tcPr>
            <w:tcW w:type="dxa" w:w="831"/>
          </w:tcPr>
          <w:p/>
        </w:tc>
        <w:tc>
          <w:tcPr>
            <w:tcW w:type="dxa" w:w="831"/>
          </w:tcPr>
          <w:p>
            <w:pPr>
              <w:pStyle w:val="null3"/>
              <w:jc w:val="left"/>
            </w:pPr>
            <w:r>
              <w:rPr/>
              <w:t>教学仪器</w:t>
            </w:r>
          </w:p>
        </w:tc>
        <w:tc>
          <w:tcPr>
            <w:tcW w:type="dxa" w:w="831"/>
          </w:tcPr>
          <w:p>
            <w:pPr>
              <w:pStyle w:val="null3"/>
              <w:jc w:val="left"/>
            </w:pPr>
            <w:r>
              <w:rPr/>
              <w:t>工业机械及平面设计技术等项目所需耗材</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15,800.00</w:t>
            </w:r>
          </w:p>
        </w:tc>
        <w:tc>
          <w:tcPr>
            <w:tcW w:type="dxa" w:w="831"/>
          </w:tcPr>
          <w:p>
            <w:pPr>
              <w:pStyle w:val="null3"/>
              <w:jc w:val="right"/>
            </w:pPr>
            <w:r>
              <w:rPr/>
              <w:t>15,800.00</w:t>
            </w:r>
          </w:p>
        </w:tc>
        <w:tc>
          <w:tcPr>
            <w:tcW w:type="dxa" w:w="831"/>
          </w:tcPr>
          <w:p>
            <w:pPr>
              <w:pStyle w:val="null3"/>
            </w:pPr>
            <w:r>
              <w:rPr/>
              <w:t>工业</w:t>
            </w:r>
          </w:p>
        </w:tc>
        <w:tc>
          <w:tcPr>
            <w:tcW w:type="dxa" w:w="831"/>
          </w:tcPr>
          <w:p>
            <w:pPr>
              <w:pStyle w:val="null3"/>
            </w:pPr>
            <w:r>
              <w:rPr/>
              <w:t>详见附表九</w:t>
            </w:r>
          </w:p>
        </w:tc>
      </w:tr>
      <w:tr>
        <w:tc>
          <w:tcPr>
            <w:tcW w:type="dxa" w:w="831"/>
          </w:tcPr>
          <w:p>
            <w:pPr>
              <w:pStyle w:val="null3"/>
              <w:jc w:val="center"/>
            </w:pPr>
            <w:r>
              <w:rPr/>
              <w:t>10</w:t>
            </w:r>
          </w:p>
        </w:tc>
        <w:tc>
          <w:tcPr>
            <w:tcW w:type="dxa" w:w="831"/>
          </w:tcPr>
          <w:p/>
        </w:tc>
        <w:tc>
          <w:tcPr>
            <w:tcW w:type="dxa" w:w="831"/>
          </w:tcPr>
          <w:p>
            <w:pPr>
              <w:pStyle w:val="null3"/>
              <w:jc w:val="left"/>
            </w:pPr>
            <w:r>
              <w:rPr/>
              <w:t>其他服务</w:t>
            </w:r>
          </w:p>
        </w:tc>
        <w:tc>
          <w:tcPr>
            <w:tcW w:type="dxa" w:w="831"/>
          </w:tcPr>
          <w:p>
            <w:pPr>
              <w:pStyle w:val="null3"/>
              <w:jc w:val="left"/>
            </w:pPr>
            <w:r>
              <w:rPr/>
              <w:t>场地文化建设</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20,000.00</w:t>
            </w:r>
          </w:p>
        </w:tc>
        <w:tc>
          <w:tcPr>
            <w:tcW w:type="dxa" w:w="831"/>
          </w:tcPr>
          <w:p>
            <w:pPr>
              <w:pStyle w:val="null3"/>
              <w:jc w:val="right"/>
            </w:pPr>
            <w:r>
              <w:rPr/>
              <w:t>20,000.00</w:t>
            </w:r>
          </w:p>
        </w:tc>
        <w:tc>
          <w:tcPr>
            <w:tcW w:type="dxa" w:w="831"/>
          </w:tcPr>
          <w:p>
            <w:pPr>
              <w:pStyle w:val="null3"/>
            </w:pPr>
            <w:r>
              <w:rPr/>
              <w:t>租赁和商务服务业</w:t>
            </w:r>
          </w:p>
        </w:tc>
        <w:tc>
          <w:tcPr>
            <w:tcW w:type="dxa" w:w="831"/>
          </w:tcPr>
          <w:p>
            <w:pPr>
              <w:pStyle w:val="null3"/>
            </w:pPr>
            <w:r>
              <w:rPr/>
              <w:t>详见附表十</w:t>
            </w:r>
          </w:p>
        </w:tc>
      </w:tr>
    </w:tbl>
    <w:p>
      <w:pPr>
        <w:pStyle w:val="null3"/>
      </w:pPr>
      <w:r>
        <w:rPr>
          <w:b/>
        </w:rPr>
        <w:t>附表</w:t>
      </w:r>
      <w:r>
        <w:rPr>
          <w:b/>
        </w:rPr>
        <w:t>一</w:t>
      </w:r>
      <w:r>
        <w:rPr>
          <w:b/>
        </w:rPr>
        <w:t>：</w:t>
      </w:r>
      <w:r>
        <w:rPr>
          <w:b/>
        </w:rPr>
        <w:t>液压传动系统实训平台（含2套仿真软件）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b/>
                <w:color w:val="000000"/>
              </w:rPr>
              <w:t>一、</w:t>
            </w:r>
            <w:r>
              <w:rPr>
                <w:sz w:val="20"/>
                <w:b/>
                <w:color w:val="000000"/>
              </w:rPr>
              <w:t>产品概述</w:t>
            </w:r>
            <w:r>
              <w:br/>
            </w:r>
            <w:r>
              <w:rPr>
                <w:sz w:val="20"/>
                <w:color w:val="000000"/>
              </w:rPr>
              <w:t>本装置主要由立式实训台、液压泵站（变量叶片泵）、工业液压元件模块、电气控制模块等组成。液压控制元件和电气控制部分均采用模块式结构设计，可由学生自主搭建液压传动回路及电气控制回路。具有手控、液控、电控、</w:t>
            </w:r>
            <w:r>
              <w:rPr>
                <w:sz w:val="20"/>
                <w:color w:val="000000"/>
              </w:rPr>
              <w:t>PLC控制等多种控制方式。可完成各种液压传动基本回路的设计、安装、连接、控制与运行实训。</w:t>
            </w:r>
            <w:r>
              <w:br/>
            </w:r>
          </w:p>
          <w:p>
            <w:pPr>
              <w:pStyle w:val="null3"/>
              <w:jc w:val="both"/>
            </w:pPr>
            <w:r>
              <w:rPr>
                <w:sz w:val="20"/>
                <w:b/>
                <w:color w:val="000000"/>
              </w:rPr>
              <w:t>二、产品特色</w:t>
            </w:r>
            <w:r>
              <w:br/>
            </w:r>
            <w:r>
              <w:rPr>
                <w:sz w:val="20"/>
                <w:color w:val="000000"/>
              </w:rPr>
              <w:t>1、各工业液压控制元件装在带弹性卡脚的液压阀底板(45#钢材质)上，能灵活布局于工业铝合金型材操作面板上；相关油路接口用防漏油快速接头正面引出，可用带快速接头的专用耐压液压胶管搭建各种液压回路。</w:t>
            </w:r>
            <w:r>
              <w:br/>
            </w:r>
            <w:r>
              <w:rPr>
                <w:sz w:val="20"/>
                <w:color w:val="000000"/>
              </w:rPr>
              <w:t>2、电气控制模块采用挂箱模块式结构设计；相关电气控制接口均已引至面板专用插座，可用护套结构专用实训导线连接电气控制回路，开放性和扩展性强。</w:t>
            </w:r>
            <w:r>
              <w:br/>
            </w:r>
            <w:r>
              <w:rPr>
                <w:sz w:val="20"/>
                <w:color w:val="000000"/>
              </w:rPr>
              <w:t>3、具有手控、液控、相关继电器控制单元进行的电气控制、PLC控制等功能，控制方式多样。</w:t>
            </w:r>
            <w:r>
              <w:br/>
            </w:r>
            <w:r>
              <w:rPr>
                <w:sz w:val="20"/>
                <w:color w:val="000000"/>
              </w:rPr>
              <w:t>4、设备的泵站、台面、液压件等均有可靠防漏油措施。液压泵站油箱为铝质一体铸造，杜绝油箱渗漏隐患；台面为凹式防漏油盘设计，油液可回收至泵站油箱；液压控制及执行元件的油路接口的快速接头在连接及断开时使用平齐阀机构操作，接头拆接时较普通接头的流体损失、空气混入少。</w:t>
            </w:r>
            <w:r>
              <w:br/>
            </w:r>
          </w:p>
          <w:p>
            <w:pPr>
              <w:pStyle w:val="null3"/>
              <w:jc w:val="both"/>
            </w:pPr>
            <w:r>
              <w:rPr>
                <w:sz w:val="20"/>
                <w:b/>
                <w:color w:val="000000"/>
              </w:rPr>
              <w:t>三、技术性能</w:t>
            </w:r>
            <w:r>
              <w:br/>
            </w:r>
            <w:r>
              <w:rPr>
                <w:sz w:val="20"/>
                <w:color w:val="000000"/>
              </w:rPr>
              <w:t>1、输入电源：三相四线（或三相五线）AC380V±10% 50Hz</w:t>
            </w:r>
            <w:r>
              <w:br/>
            </w:r>
            <w:r>
              <w:rPr>
                <w:sz w:val="20"/>
                <w:color w:val="000000"/>
              </w:rPr>
              <w:t>2、装置容量：≦2kVA</w:t>
            </w:r>
            <w:r>
              <w:br/>
            </w:r>
            <w:r>
              <w:rPr>
                <w:sz w:val="20"/>
                <w:color w:val="000000"/>
              </w:rPr>
              <w:t>3、外形尺寸：约1920mm×720mm×1800mm（含胶管架，与工作台一体化设计）</w:t>
            </w:r>
            <w:r>
              <w:br/>
            </w:r>
            <w:r>
              <w:rPr>
                <w:sz w:val="20"/>
                <w:color w:val="000000"/>
              </w:rPr>
              <w:t>4、安全保护：设有电流型漏电保护，对地漏电电流超过30mA即切断电源；电气控制采用直流24V电源，并带有过流保护，防止误操作损坏设备；设有液压泵防反转功能，以防止电机反转，而损坏油泵；具有压力过载保护，当超越系统设定压力时，自动卸荷</w:t>
            </w:r>
            <w:r>
              <w:br/>
            </w:r>
          </w:p>
          <w:p>
            <w:pPr>
              <w:pStyle w:val="null3"/>
            </w:pPr>
            <w:r>
              <w:rPr>
                <w:sz w:val="20"/>
                <w:b/>
                <w:color w:val="000000"/>
              </w:rPr>
              <w:t>四、基本配置</w:t>
            </w:r>
            <w:r>
              <w:br/>
            </w:r>
            <w:r>
              <w:rPr>
                <w:sz w:val="20"/>
                <w:color w:val="000000"/>
              </w:rPr>
              <w:t>（一）实训工作台</w:t>
            </w:r>
            <w:r>
              <w:br/>
            </w:r>
            <w:r>
              <w:rPr>
                <w:sz w:val="20"/>
                <w:color w:val="000000"/>
              </w:rPr>
              <w:t>1.须由铝合金型材框架结构设计，液压回路在铝合金型材操作面板上搭建，桌面为凹式油盘（内嵌铝合金型材）；带泵站托盘、胶管架、元件存储柜。底部设有带刹车万向轮。最上面层留有电气控制模块位置。</w:t>
            </w:r>
            <w:r>
              <w:br/>
            </w:r>
            <w:r>
              <w:rPr>
                <w:sz w:val="20"/>
                <w:color w:val="000000"/>
              </w:rPr>
              <w:t>2.框架铝合金型材数量≥4根、高度尺寸≥1600mm、截面尺寸≥70×70mm；</w:t>
            </w:r>
            <w:r>
              <w:br/>
            </w:r>
            <w:r>
              <w:rPr>
                <w:sz w:val="20"/>
                <w:color w:val="000000"/>
              </w:rPr>
              <w:t>3.铝合金型材操作面板尺寸长度≥1500mm、宽度≥640mm、厚度≥20mm、槽间距须≤40mm；</w:t>
            </w:r>
            <w:r>
              <w:br/>
            </w:r>
            <w:r>
              <w:rPr>
                <w:sz w:val="20"/>
                <w:color w:val="000000"/>
              </w:rPr>
              <w:t>4.桌面凹式油盘尺寸长度≥1650mm、宽度≥700mm；</w:t>
            </w:r>
            <w:r>
              <w:br/>
            </w:r>
            <w:r>
              <w:rPr>
                <w:sz w:val="20"/>
                <w:color w:val="000000"/>
              </w:rPr>
              <w:t>5.桌面凹式油盘内嵌型材长度≥1650mm、宽度≥80mm，孔洞板尺寸（长×宽）≥1650×90mm；</w:t>
            </w:r>
            <w:r>
              <w:br/>
            </w:r>
            <w:r>
              <w:rPr>
                <w:sz w:val="20"/>
                <w:color w:val="000000"/>
              </w:rPr>
              <w:t>6.配有凹式泵站托盘，泵站与实验工作台一体放置设计，方便液压泵站及实验工作台移动和布局。</w:t>
            </w:r>
            <w:r>
              <w:br/>
            </w:r>
            <w:r>
              <w:rPr>
                <w:sz w:val="20"/>
                <w:color w:val="000000"/>
              </w:rPr>
              <w:t>7.实验工作台须集成有胶管架，包含挂置架及防漏托盘，挂置架尺寸（长×宽）≥280×500mm。</w:t>
            </w:r>
            <w:r>
              <w:br/>
            </w:r>
            <w:r>
              <w:rPr>
                <w:sz w:val="20"/>
                <w:color w:val="000000"/>
              </w:rPr>
              <w:t>8.元件存储柜应为冷轧钢板材质，层数≥2，尺寸长≥800mm、宽≥550mm、高≥560mm。</w:t>
            </w:r>
            <w:r>
              <w:br/>
            </w:r>
            <w:r>
              <w:rPr>
                <w:sz w:val="20"/>
                <w:color w:val="000000"/>
              </w:rPr>
              <w:t>9.进油集成块1件,45#钢材质，配装不少于4个快速接头（具有套筒锁紧结构，采用平齐阀机构操作，符合GB/T 3733.1-2013），尺寸≥90×70×35mm；</w:t>
            </w:r>
            <w:r>
              <w:br/>
            </w:r>
            <w:r>
              <w:rPr>
                <w:sz w:val="20"/>
                <w:color w:val="000000"/>
              </w:rPr>
              <w:t>10.回油集成块1件，45#</w:t>
            </w:r>
            <w:r>
              <w:rPr>
                <w:sz w:val="20"/>
                <w:color w:val="000000"/>
              </w:rPr>
              <w:t>钢材质，配装不少于</w:t>
            </w:r>
            <w:r>
              <w:rPr>
                <w:sz w:val="20"/>
                <w:color w:val="000000"/>
              </w:rPr>
              <w:t>6个快速接头（具有套筒锁紧结构，采用平齐阀机构操作，符合GB/T 3733.1-2013）。</w:t>
            </w:r>
            <w:r>
              <w:br/>
            </w:r>
            <w:r>
              <w:rPr>
                <w:sz w:val="20"/>
                <w:color w:val="000000"/>
              </w:rPr>
              <w:t>（二）实训组件</w:t>
            </w:r>
            <w:r>
              <w:br/>
            </w:r>
            <w:r>
              <w:rPr>
                <w:sz w:val="20"/>
                <w:color w:val="000000"/>
              </w:rPr>
              <w:t xml:space="preserve">1.液压泵站 </w:t>
            </w:r>
            <w:r>
              <w:br/>
            </w:r>
            <w:r>
              <w:rPr>
                <w:sz w:val="20"/>
                <w:color w:val="000000"/>
              </w:rPr>
              <w:t>（</w:t>
            </w:r>
            <w:r>
              <w:rPr>
                <w:sz w:val="20"/>
                <w:color w:val="000000"/>
              </w:rPr>
              <w:t>1）变量叶片泵-电机1套：采用内轴一体式安装，结构紧凑，噪声低；变量叶片</w:t>
            </w:r>
            <w:r>
              <w:rPr>
                <w:sz w:val="20"/>
                <w:color w:val="000000"/>
              </w:rPr>
              <w:t>泵：额定流量</w:t>
            </w:r>
            <w:r>
              <w:rPr>
                <w:sz w:val="20"/>
                <w:color w:val="000000"/>
              </w:rPr>
              <w:t>≥8L/min</w:t>
            </w:r>
            <w:r>
              <w:rPr>
                <w:sz w:val="20"/>
                <w:color w:val="000000"/>
              </w:rPr>
              <w:t>，压力</w:t>
            </w:r>
            <w:r>
              <w:rPr>
                <w:sz w:val="20"/>
                <w:color w:val="000000"/>
              </w:rPr>
              <w:t>≥7MPa；电机：三相交流电压，额定功率：1.5kW，额定转速1420r/min。</w:t>
            </w:r>
            <w:r>
              <w:br/>
            </w:r>
            <w:r>
              <w:rPr>
                <w:sz w:val="20"/>
                <w:color w:val="000000"/>
              </w:rPr>
              <w:t>（</w:t>
            </w:r>
            <w:r>
              <w:rPr>
                <w:sz w:val="20"/>
                <w:color w:val="000000"/>
              </w:rPr>
              <w:t>2）配有吸油过滤器、油温液面计、清洁盖、空气滤清器等辅件。</w:t>
            </w:r>
            <w:r>
              <w:br/>
            </w:r>
            <w:r>
              <w:rPr>
                <w:sz w:val="20"/>
                <w:color w:val="000000"/>
              </w:rPr>
              <w:t>（</w:t>
            </w:r>
            <w:r>
              <w:rPr>
                <w:sz w:val="20"/>
                <w:color w:val="000000"/>
              </w:rPr>
              <w:t>3）</w:t>
            </w:r>
            <w:r>
              <w:rPr>
                <w:sz w:val="20"/>
                <w:color w:val="0F1115"/>
                <w:shd w:fill="FFFFFF" w:val="clear"/>
              </w:rPr>
              <w:t>油箱箱体应为金属材质，结构牢固，无渗漏风险</w:t>
            </w:r>
            <w:r>
              <w:rPr>
                <w:sz w:val="20"/>
                <w:color w:val="000000"/>
              </w:rPr>
              <w:t>。</w:t>
            </w:r>
            <w:r>
              <w:br/>
            </w:r>
            <w:r>
              <w:rPr>
                <w:sz w:val="20"/>
                <w:color w:val="000000"/>
              </w:rPr>
              <w:t>（</w:t>
            </w:r>
            <w:r>
              <w:rPr>
                <w:sz w:val="20"/>
                <w:color w:val="000000"/>
              </w:rPr>
              <w:t>4）液压油（L-HL32）1套。</w:t>
            </w:r>
            <w:r>
              <w:br/>
            </w:r>
            <w:r>
              <w:rPr>
                <w:sz w:val="20"/>
                <w:color w:val="000000"/>
              </w:rPr>
              <w:t>2.电气控制组件</w:t>
            </w:r>
            <w:r>
              <w:br/>
            </w:r>
            <w:r>
              <w:rPr>
                <w:sz w:val="20"/>
                <w:color w:val="000000"/>
              </w:rPr>
              <w:t>（</w:t>
            </w:r>
            <w:r>
              <w:rPr>
                <w:sz w:val="20"/>
                <w:color w:val="000000"/>
              </w:rPr>
              <w:t>1）电源控制模块：1)配有漏电保护器、液压泵防反转保护、三相熔断器、启动/停止/急停按钮、三个电压表、交流电源输出接口；2)采用铝质面板1块，尺寸（长×宽×厚）≧300mm×295mm×2mm;数量：1件</w:t>
            </w:r>
            <w:r>
              <w:br/>
            </w:r>
            <w:r>
              <w:rPr>
                <w:sz w:val="20"/>
                <w:color w:val="000000"/>
              </w:rPr>
              <w:t>（</w:t>
            </w:r>
            <w:r>
              <w:rPr>
                <w:sz w:val="20"/>
                <w:color w:val="000000"/>
              </w:rPr>
              <w:t>2）直流电源模块：1）设有输入电源接口、指示、开关，输出电源电压表；2）具有直流电源过载保护装置、DC24V直流电源接口；3）采用铝质面板1块，尺寸（长×宽×厚）≧200mm×295mm×2mm；4）配套彩色护套安全插座≧16个；钢质箱体1个；配装100mm宽手柄2个，方便取放；数量1件</w:t>
            </w:r>
            <w:r>
              <w:br/>
            </w:r>
            <w:r>
              <w:rPr>
                <w:sz w:val="20"/>
                <w:color w:val="000000"/>
              </w:rPr>
              <w:t>（</w:t>
            </w:r>
            <w:r>
              <w:rPr>
                <w:sz w:val="20"/>
                <w:color w:val="000000"/>
              </w:rPr>
              <w:t>3）继电器：配置中间继电器、时间继电器、计数器等，数量满足实训需要，相关控制接口均已引到面板彩色护套安全插座；数量1套</w:t>
            </w:r>
            <w:r>
              <w:br/>
            </w:r>
            <w:r>
              <w:rPr>
                <w:sz w:val="20"/>
                <w:color w:val="000000"/>
              </w:rPr>
              <w:t>（</w:t>
            </w:r>
            <w:r>
              <w:rPr>
                <w:sz w:val="20"/>
                <w:color w:val="000000"/>
              </w:rPr>
              <w:t>4）控制按钮及信号指示：配置带灯按钮、旋钮开关、指示灯、蜂鸣器等，数量满足实训需要，相关控制接口均已引到面板彩色护套安全插座；数量1套</w:t>
            </w:r>
            <w:r>
              <w:br/>
            </w:r>
            <w:r>
              <w:rPr>
                <w:sz w:val="20"/>
                <w:color w:val="000000"/>
              </w:rPr>
              <w:t>（</w:t>
            </w:r>
            <w:r>
              <w:rPr>
                <w:sz w:val="20"/>
                <w:color w:val="000000"/>
              </w:rPr>
              <w:t>5）PLC主机模块：1）主机内置数字量I/O（14路数字量输入/10路数字量输出），集成以太网口，支持以太网通讯。2）采用铝质面板1块，配套彩色护套安全插座；钢质箱体1个；配装100mm宽手柄2个，方便取放；3）配套彩色护套安全插座；钢质箱体1个；配装100mm宽手柄2个，方便取放；数量1件</w:t>
            </w:r>
            <w:r>
              <w:br/>
            </w:r>
            <w:r>
              <w:rPr>
                <w:sz w:val="20"/>
                <w:color w:val="000000"/>
              </w:rPr>
              <w:t>3.液压元件</w:t>
            </w:r>
            <w:r>
              <w:br/>
            </w:r>
            <w:r>
              <w:rPr>
                <w:sz w:val="20"/>
                <w:color w:val="000000"/>
              </w:rPr>
              <w:t>液压压力、流量、方向等控制元件均为工业液压元件，相关液压元件的具体配置要求如下：</w:t>
            </w:r>
            <w:r>
              <w:br/>
            </w:r>
            <w:r>
              <w:rPr>
                <w:sz w:val="20"/>
                <w:color w:val="000000"/>
              </w:rPr>
              <w:t>（</w:t>
            </w:r>
            <w:r>
              <w:rPr>
                <w:sz w:val="20"/>
                <w:color w:val="000000"/>
              </w:rPr>
              <w:t>1）双作用单出杆液压缸：缸径40mm,行程200mm，额定压力10MPa,数量：2个</w:t>
            </w:r>
            <w:r>
              <w:br/>
            </w:r>
            <w:r>
              <w:rPr>
                <w:sz w:val="20"/>
                <w:color w:val="000000"/>
              </w:rPr>
              <w:t>（</w:t>
            </w:r>
            <w:r>
              <w:rPr>
                <w:sz w:val="20"/>
                <w:color w:val="000000"/>
              </w:rPr>
              <w:t>2）二通流量阀（调速阀）：板式连接结构阀；最大流量15L/min；带单向阀；数量2个</w:t>
            </w:r>
            <w:r>
              <w:br/>
            </w:r>
            <w:r>
              <w:rPr>
                <w:sz w:val="20"/>
                <w:color w:val="000000"/>
              </w:rPr>
              <w:t>（</w:t>
            </w:r>
            <w:r>
              <w:rPr>
                <w:sz w:val="20"/>
                <w:color w:val="000000"/>
              </w:rPr>
              <w:t>3）二位三通电磁换向阀：板式连接结构阀；工作电压DC24V,电磁铁可旋转90º；最高工作压力油口压力35MPa；最大流量80L/min；数量2个</w:t>
            </w:r>
            <w:r>
              <w:br/>
            </w:r>
            <w:r>
              <w:rPr>
                <w:sz w:val="20"/>
                <w:color w:val="000000"/>
              </w:rPr>
              <w:t>（</w:t>
            </w:r>
            <w:r>
              <w:rPr>
                <w:sz w:val="20"/>
                <w:color w:val="000000"/>
              </w:rPr>
              <w:t>4）二位四通电磁换向阀：板式连接结构阀；工作电压DC24V,电磁铁可旋转90º；最高工作压力油口压力35MPa；最大流量80L/min；数量1个</w:t>
            </w:r>
            <w:r>
              <w:br/>
            </w:r>
            <w:r>
              <w:rPr>
                <w:sz w:val="20"/>
                <w:color w:val="000000"/>
              </w:rPr>
              <w:t>（</w:t>
            </w:r>
            <w:r>
              <w:rPr>
                <w:sz w:val="20"/>
                <w:color w:val="000000"/>
              </w:rPr>
              <w:t>5）二位四通手控换向阀：板式连接结构阀；包含、阀体、手柄、阀芯、定位器、推杆等。最高工作压力油口压力31.5MPa；最大流量60L/min；操纵力约20N；数量1个</w:t>
            </w:r>
            <w:r>
              <w:br/>
            </w:r>
            <w:r>
              <w:rPr>
                <w:sz w:val="20"/>
                <w:color w:val="000000"/>
              </w:rPr>
              <w:t>（</w:t>
            </w:r>
            <w:r>
              <w:rPr>
                <w:sz w:val="20"/>
                <w:color w:val="000000"/>
              </w:rPr>
              <w:t>6）三位四通电磁换向阀：板式连接结构阀；中位机能O型；工作电压DC24V,电磁铁可旋转90º；最高工作压力油口压力35MPa；最大流量80L/min；数量1个</w:t>
            </w:r>
            <w:r>
              <w:br/>
            </w:r>
            <w:r>
              <w:rPr>
                <w:sz w:val="20"/>
                <w:color w:val="000000"/>
              </w:rPr>
              <w:t>（</w:t>
            </w:r>
            <w:r>
              <w:rPr>
                <w:sz w:val="20"/>
                <w:color w:val="000000"/>
              </w:rPr>
              <w:t>7）三位四通电磁换向阀：板式连接结构阀；中位机能Y型；工作电压DC24V,电磁铁可旋转90º；最高工作压力油口压力35MPa；最大流量80L/min；数量1个</w:t>
            </w:r>
            <w:r>
              <w:br/>
            </w:r>
            <w:r>
              <w:rPr>
                <w:sz w:val="20"/>
                <w:color w:val="000000"/>
              </w:rPr>
              <w:t>（</w:t>
            </w:r>
            <w:r>
              <w:rPr>
                <w:sz w:val="20"/>
                <w:color w:val="000000"/>
              </w:rPr>
              <w:t>8）三位四通电磁换向阀：板式连接结构阀；中位机能M型；工作电压DC24V,电磁铁</w:t>
            </w:r>
            <w:r>
              <w:rPr>
                <w:sz w:val="20"/>
                <w:color w:val="000000"/>
              </w:rPr>
              <w:t>可旋转</w:t>
            </w:r>
            <w:r>
              <w:rPr>
                <w:sz w:val="20"/>
                <w:color w:val="000000"/>
              </w:rPr>
              <w:t>90º；最高工作压力油口压力35MPa；最大流量80L/min；数量1个</w:t>
            </w:r>
            <w:r>
              <w:br/>
            </w:r>
            <w:r>
              <w:rPr>
                <w:sz w:val="20"/>
                <w:color w:val="000000"/>
              </w:rPr>
              <w:t>（</w:t>
            </w:r>
            <w:r>
              <w:rPr>
                <w:sz w:val="20"/>
                <w:color w:val="000000"/>
              </w:rPr>
              <w:t>9）单向节流阀：板式连接结构阀；8通径；最大压力35MPa；单向阀开启压力≥0.05MPa；数量1个</w:t>
            </w:r>
            <w:r>
              <w:br/>
            </w:r>
            <w:r>
              <w:rPr>
                <w:sz w:val="20"/>
                <w:color w:val="000000"/>
              </w:rPr>
              <w:t>（</w:t>
            </w:r>
            <w:r>
              <w:rPr>
                <w:sz w:val="20"/>
                <w:color w:val="000000"/>
              </w:rPr>
              <w:t>10）单向阀：板式连接结构阀；最高工作压力31.5MPa；单向阀开启压力≥0.02MPa；数量1个</w:t>
            </w:r>
            <w:r>
              <w:br/>
            </w:r>
            <w:r>
              <w:rPr>
                <w:sz w:val="20"/>
                <w:color w:val="000000"/>
              </w:rPr>
              <w:t>（</w:t>
            </w:r>
            <w:r>
              <w:rPr>
                <w:sz w:val="20"/>
                <w:color w:val="000000"/>
              </w:rPr>
              <w:t>11）先导式溢流阀：板式连接结构阀；工作油口压力35MPa；调节压力10MPa；流量250L/min；数量1个</w:t>
            </w:r>
            <w:r>
              <w:br/>
            </w:r>
            <w:r>
              <w:rPr>
                <w:sz w:val="20"/>
                <w:color w:val="000000"/>
              </w:rPr>
              <w:t>（</w:t>
            </w:r>
            <w:r>
              <w:rPr>
                <w:sz w:val="20"/>
                <w:color w:val="000000"/>
              </w:rPr>
              <w:t>12）直动式溢流阀：板式连接结构阀；最高工作压力40MPa；调节压力10MPa；额定流量≥50L/min；数量2个</w:t>
            </w:r>
            <w:r>
              <w:br/>
            </w:r>
            <w:r>
              <w:rPr>
                <w:sz w:val="20"/>
                <w:color w:val="000000"/>
              </w:rPr>
              <w:t>（</w:t>
            </w:r>
            <w:r>
              <w:rPr>
                <w:sz w:val="20"/>
                <w:color w:val="000000"/>
              </w:rPr>
              <w:t>13）直动式顺序阀：板式连接结构阀；包括阀体、控制阀芯、弹簧、压力设定元件、单向阀等；入口压力至31.5MPa；最大流量至60L/min；最高次级压力至7.5MPa；数量2个</w:t>
            </w:r>
            <w:r>
              <w:br/>
            </w:r>
            <w:r>
              <w:rPr>
                <w:sz w:val="20"/>
                <w:color w:val="000000"/>
              </w:rPr>
              <w:t>（</w:t>
            </w:r>
            <w:r>
              <w:rPr>
                <w:sz w:val="20"/>
                <w:color w:val="000000"/>
              </w:rPr>
              <w:t>14）直动式减压阀：板式连接结构阀；进口压力31.5MPa；出口压力可调7.5MPa；最大流量60L/min；数量1个</w:t>
            </w:r>
            <w:r>
              <w:br/>
            </w:r>
            <w:r>
              <w:rPr>
                <w:sz w:val="20"/>
                <w:color w:val="000000"/>
              </w:rPr>
              <w:t>（</w:t>
            </w:r>
            <w:r>
              <w:rPr>
                <w:sz w:val="20"/>
                <w:color w:val="000000"/>
              </w:rPr>
              <w:t>15）液控单向阀：板式连接结构阀；无泄漏口；A1控制面积0.42cm2；开启压力≥0.15MPa,最高工作压力31.5MPa；数量2个</w:t>
            </w:r>
            <w:r>
              <w:br/>
            </w:r>
            <w:r>
              <w:rPr>
                <w:sz w:val="20"/>
                <w:color w:val="000000"/>
              </w:rPr>
              <w:t>（</w:t>
            </w:r>
            <w:r>
              <w:rPr>
                <w:sz w:val="20"/>
                <w:color w:val="000000"/>
              </w:rPr>
              <w:t>16）压力继电器：板式连接</w:t>
            </w:r>
            <w:r>
              <w:rPr>
                <w:sz w:val="20"/>
                <w:color w:val="000000"/>
              </w:rPr>
              <w:t>结构阀；最高设定压力</w:t>
            </w:r>
            <w:r>
              <w:rPr>
                <w:sz w:val="20"/>
                <w:color w:val="000000"/>
              </w:rPr>
              <w:t>5MPa；配有带刻度调节手柄；数量2个</w:t>
            </w:r>
            <w:r>
              <w:br/>
            </w:r>
            <w:r>
              <w:rPr>
                <w:sz w:val="20"/>
                <w:color w:val="000000"/>
              </w:rPr>
              <w:t>（</w:t>
            </w:r>
            <w:r>
              <w:rPr>
                <w:sz w:val="20"/>
                <w:color w:val="000000"/>
              </w:rPr>
              <w:t>17）三通：1）45#钢材质，带弹性卡脚、铜轴、钢质半圆按钮头（厚7mm）；2）配装3个快速接头（具有套筒锁紧结构，采用平齐阀机构操作，符合GB/T 3733.1-2013）、2个带组合垫油堵；3）外形尺寸≥70×70×35mm(不含卡脚)；数量4个</w:t>
            </w:r>
            <w:r>
              <w:br/>
            </w:r>
            <w:r>
              <w:rPr>
                <w:sz w:val="20"/>
                <w:color w:val="000000"/>
              </w:rPr>
              <w:t>（</w:t>
            </w:r>
            <w:r>
              <w:rPr>
                <w:sz w:val="20"/>
                <w:color w:val="000000"/>
              </w:rPr>
              <w:t>18）四通：1）45#钢材质，带弹性卡脚、铜轴、钢质半圆按钮头（厚7mm）；2）配装4个快速接头（具有套筒锁紧结构，采用平齐阀机构操作，符合GB/T 3733.1-2013）、2个带组合垫油堵；3）外形尺寸≥90×70×35mm(不含卡脚)；数量3个</w:t>
            </w:r>
            <w:r>
              <w:br/>
            </w:r>
            <w:r>
              <w:rPr>
                <w:sz w:val="20"/>
                <w:color w:val="000000"/>
              </w:rPr>
              <w:t>（</w:t>
            </w:r>
            <w:r>
              <w:rPr>
                <w:sz w:val="20"/>
                <w:color w:val="000000"/>
              </w:rPr>
              <w:t>19）液压控制阀块一：1）45#钢材质，带弹性卡脚、铜轴、钢质半圆按钮头（厚7mm）；2）配装3个快速接头（具有套筒锁紧结构，采用平齐阀机构操作，符合GB/T 3733.1-2013）、3个带组合垫油堵；3）外形尺寸≥145×100×35mm(不含卡脚)；数量1块</w:t>
            </w:r>
            <w:r>
              <w:br/>
            </w:r>
            <w:r>
              <w:rPr>
                <w:sz w:val="20"/>
                <w:color w:val="000000"/>
              </w:rPr>
              <w:t>（</w:t>
            </w:r>
            <w:r>
              <w:rPr>
                <w:sz w:val="20"/>
                <w:color w:val="000000"/>
              </w:rPr>
              <w:t>20）液压控制阀块二：1）45#钢材质，带弹性卡脚、铜轴、钢质半圆按钮头（厚7mm）；2）配装4个快速接头（具有套筒锁紧结构，采用平齐阀机构操作，符合GB/T 3733.1-2013）、8个带组合垫油堵；3）外形尺寸≥75×110×35mm(不含卡脚)；数量9块</w:t>
            </w:r>
            <w:r>
              <w:br/>
            </w:r>
            <w:r>
              <w:rPr>
                <w:sz w:val="20"/>
                <w:color w:val="000000"/>
              </w:rPr>
              <w:t>（</w:t>
            </w:r>
            <w:r>
              <w:rPr>
                <w:sz w:val="20"/>
                <w:color w:val="000000"/>
              </w:rPr>
              <w:t>21）液压控制阀块三：1）45#钢材质，带弹性卡脚、铜轴、钢质半圆按钮头（厚7mm）；2）配装2个快速接头（具有套筒锁紧结构，采用平齐阀机构操作，符合GB/T 3733.1-2013）、2个带组合垫油堵；3）外形尺寸130×70×35mm(不含卡脚)；数量2块</w:t>
            </w:r>
            <w:r>
              <w:br/>
            </w:r>
            <w:r>
              <w:rPr>
                <w:sz w:val="20"/>
                <w:color w:val="000000"/>
              </w:rPr>
              <w:t>（</w:t>
            </w:r>
            <w:r>
              <w:rPr>
                <w:sz w:val="20"/>
                <w:color w:val="000000"/>
              </w:rPr>
              <w:t>22）液压控制阀块四：1）45#钢材质，带弹性卡脚、铜轴、钢质半圆按钮头（厚7mm）；2）配装2个快速接头（具有套筒锁紧结构，采用平齐阀机构操作，符合GB/T 3733.1-2013）、2个带组合垫油堵；3）外形尺寸≥155×70×35mm(不含卡脚)；数量2块</w:t>
            </w:r>
            <w:r>
              <w:br/>
            </w:r>
            <w:r>
              <w:rPr>
                <w:sz w:val="20"/>
                <w:color w:val="000000"/>
              </w:rPr>
              <w:t>（</w:t>
            </w:r>
            <w:r>
              <w:rPr>
                <w:sz w:val="20"/>
                <w:color w:val="000000"/>
              </w:rPr>
              <w:t>23）液压控制阀块五：1）45#钢材质，带弹性卡脚、铜轴、钢质半圆按钮头（厚7mm）；2）配装2个快速接头（具有套筒锁紧结构，采用平齐阀机构操作，符合GB/T 3733.1-2013）、2个带组合垫油堵；3）外形尺寸≥125×70×35mm(不含卡脚)；数量2块</w:t>
            </w:r>
            <w:r>
              <w:br/>
            </w:r>
            <w:r>
              <w:rPr>
                <w:sz w:val="20"/>
                <w:color w:val="000000"/>
              </w:rPr>
              <w:t>（</w:t>
            </w:r>
            <w:r>
              <w:rPr>
                <w:sz w:val="20"/>
                <w:color w:val="000000"/>
              </w:rPr>
              <w:t>24）液压控制阀块六：1）45#钢材质，带弹性卡脚、铜轴、钢质半圆按钮头（厚7mm）；2）配装1个快速接头（具有套筒锁紧结构，采用平齐阀机构操作，符合GB/T 3733.1-2013）、1个带组合垫油堵；3）外形尺寸≥70×70×35mm(不含卡脚)；数量2块</w:t>
            </w:r>
            <w:r>
              <w:br/>
            </w:r>
            <w:r>
              <w:rPr>
                <w:sz w:val="20"/>
                <w:color w:val="000000"/>
              </w:rPr>
              <w:t>（</w:t>
            </w:r>
            <w:r>
              <w:rPr>
                <w:sz w:val="20"/>
                <w:color w:val="000000"/>
              </w:rPr>
              <w:t>25）液压控制阀块七：1）45#钢材质，带弹性卡脚、铜轴、钢质半圆按钮头（厚7mm）；2）配装2个快速接头（具有套筒锁紧结构，采用平齐阀机构操作，符合GB/T 3733.1-2013）、2个带组合垫油堵；3）外形尺寸≥110×70×35mm(不含卡脚)；数量2块</w:t>
            </w:r>
            <w:r>
              <w:br/>
            </w:r>
            <w:r>
              <w:rPr>
                <w:sz w:val="20"/>
                <w:color w:val="000000"/>
              </w:rPr>
              <w:t>（</w:t>
            </w:r>
            <w:r>
              <w:rPr>
                <w:sz w:val="20"/>
                <w:color w:val="000000"/>
              </w:rPr>
              <w:t>26）液压控制阀块八：1）45#钢材质，带弹性卡脚、铜轴、钢质半圆按钮头（厚7mm）；2）配装3个快速接头（具有套筒锁紧结构，采用平齐阀机构操作，符合GB/T 3733.1-2013）、5个带组合垫油堵；3）外形尺寸≥110×70×35mm(不含卡脚)；数量1块</w:t>
            </w:r>
            <w:r>
              <w:br/>
            </w:r>
            <w:r>
              <w:rPr>
                <w:sz w:val="20"/>
                <w:color w:val="000000"/>
              </w:rPr>
              <w:t>（</w:t>
            </w:r>
            <w:r>
              <w:rPr>
                <w:sz w:val="20"/>
                <w:color w:val="000000"/>
              </w:rPr>
              <w:t>27）油缸加载附件：45#钢材质;数量1个</w:t>
            </w:r>
            <w:r>
              <w:br/>
            </w:r>
            <w:r>
              <w:rPr>
                <w:sz w:val="20"/>
                <w:color w:val="000000"/>
              </w:rPr>
              <w:t>（</w:t>
            </w:r>
            <w:r>
              <w:rPr>
                <w:sz w:val="20"/>
                <w:color w:val="000000"/>
              </w:rPr>
              <w:t>28）耐震压力表：量程10MPa;数量4个</w:t>
            </w:r>
            <w:r>
              <w:br/>
            </w:r>
            <w:r>
              <w:rPr>
                <w:sz w:val="20"/>
                <w:color w:val="000000"/>
              </w:rPr>
              <w:t>（</w:t>
            </w:r>
            <w:r>
              <w:rPr>
                <w:sz w:val="20"/>
                <w:color w:val="000000"/>
              </w:rPr>
              <w:t>29）蓄能器：0.63L;数量1个</w:t>
            </w:r>
            <w:r>
              <w:br/>
            </w:r>
            <w:r>
              <w:rPr>
                <w:sz w:val="20"/>
                <w:color w:val="000000"/>
              </w:rPr>
              <w:t>（</w:t>
            </w:r>
            <w:r>
              <w:rPr>
                <w:sz w:val="20"/>
                <w:color w:val="000000"/>
              </w:rPr>
              <w:t>30）液压马达：排量不少于8mL/r;数量1个</w:t>
            </w:r>
            <w:r>
              <w:br/>
            </w:r>
            <w:r>
              <w:rPr>
                <w:sz w:val="20"/>
                <w:color w:val="000000"/>
              </w:rPr>
              <w:t>4.配件</w:t>
            </w:r>
            <w:r>
              <w:br/>
            </w:r>
            <w:r>
              <w:rPr>
                <w:sz w:val="20"/>
                <w:color w:val="000000"/>
              </w:rPr>
              <w:t>（</w:t>
            </w:r>
            <w:r>
              <w:rPr>
                <w:sz w:val="20"/>
                <w:color w:val="000000"/>
              </w:rPr>
              <w:t>1）光电开关：配支架,数量：5个</w:t>
            </w:r>
            <w:r>
              <w:br/>
            </w:r>
            <w:r>
              <w:rPr>
                <w:sz w:val="20"/>
                <w:color w:val="000000"/>
              </w:rPr>
              <w:t>（</w:t>
            </w:r>
            <w:r>
              <w:rPr>
                <w:sz w:val="20"/>
                <w:color w:val="000000"/>
              </w:rPr>
              <w:t>2）PLC通讯线：数量1根</w:t>
            </w:r>
            <w:r>
              <w:br/>
            </w:r>
            <w:r>
              <w:rPr>
                <w:sz w:val="20"/>
                <w:color w:val="000000"/>
              </w:rPr>
              <w:t>（</w:t>
            </w:r>
            <w:r>
              <w:rPr>
                <w:sz w:val="20"/>
                <w:color w:val="000000"/>
              </w:rPr>
              <w:t>3）实训导线：快接插头枪式护套结构，数量1包</w:t>
            </w:r>
            <w:r>
              <w:br/>
            </w:r>
            <w:r>
              <w:rPr>
                <w:sz w:val="20"/>
                <w:color w:val="000000"/>
              </w:rPr>
              <w:t>（</w:t>
            </w:r>
            <w:r>
              <w:rPr>
                <w:sz w:val="20"/>
                <w:color w:val="000000"/>
              </w:rPr>
              <w:t>4）高压胶管：通径6，数量30根</w:t>
            </w:r>
            <w:r>
              <w:br/>
            </w:r>
            <w:r>
              <w:rPr>
                <w:sz w:val="20"/>
                <w:color w:val="000000"/>
              </w:rPr>
              <w:t>（</w:t>
            </w:r>
            <w:r>
              <w:rPr>
                <w:sz w:val="20"/>
                <w:color w:val="000000"/>
              </w:rPr>
              <w:t>5）内六角扳手：九件套装，数量1套/批</w:t>
            </w:r>
            <w:r>
              <w:br/>
            </w:r>
            <w:r>
              <w:rPr>
                <w:sz w:val="20"/>
                <w:color w:val="000000"/>
              </w:rPr>
              <w:t>（</w:t>
            </w:r>
            <w:r>
              <w:rPr>
                <w:sz w:val="20"/>
                <w:color w:val="000000"/>
              </w:rPr>
              <w:t>6）活动扳：大小各一，数量2把/批</w:t>
            </w:r>
            <w:r>
              <w:br/>
            </w:r>
            <w:r>
              <w:rPr>
                <w:sz w:val="20"/>
                <w:color w:val="000000"/>
              </w:rPr>
              <w:t>（三）型材电脑桌</w:t>
            </w:r>
            <w:r>
              <w:br/>
            </w:r>
            <w:r>
              <w:rPr>
                <w:sz w:val="20"/>
                <w:color w:val="000000"/>
              </w:rPr>
              <w:t>电脑桌采用铝型材和钣金结构，用于放置计算机。台面为防火、防水、耐磨高密度板；立柱及横梁为约</w:t>
            </w:r>
            <w:r>
              <w:rPr>
                <w:sz w:val="20"/>
                <w:color w:val="000000"/>
              </w:rPr>
              <w:t>30×30mm工业铝合金型材，键盘位为抽</w:t>
            </w:r>
            <w:r>
              <w:rPr>
                <w:sz w:val="20"/>
                <w:color w:val="000000"/>
              </w:rPr>
              <w:t>屉式结构并用</w:t>
            </w:r>
            <w:r>
              <w:rPr>
                <w:sz w:val="20"/>
                <w:color w:val="000000"/>
              </w:rPr>
              <w:t>300mm导轨固定；电脑桌底部装有带刹车万向轮。尺寸约为560mm×600mm×960mm。</w:t>
            </w:r>
          </w:p>
          <w:p>
            <w:pPr>
              <w:pStyle w:val="null3"/>
              <w:jc w:val="both"/>
            </w:pPr>
            <w:r>
              <w:rPr>
                <w:sz w:val="20"/>
                <w:b/>
                <w:color w:val="000000"/>
              </w:rPr>
              <w:t>五、实训项目</w:t>
            </w:r>
            <w:r>
              <w:br/>
            </w:r>
            <w:r>
              <w:rPr>
                <w:sz w:val="20"/>
                <w:color w:val="000000"/>
              </w:rPr>
              <w:t>（一）液压传动演示系统的搭建及分析</w:t>
            </w:r>
            <w:r>
              <w:br/>
            </w:r>
            <w:r>
              <w:rPr>
                <w:sz w:val="20"/>
                <w:color w:val="000000"/>
              </w:rPr>
              <w:t>（二）液压传动基本回路系统的搭建及分析和设计</w:t>
            </w:r>
            <w:r>
              <w:br/>
            </w:r>
            <w:r>
              <w:rPr>
                <w:sz w:val="20"/>
                <w:color w:val="000000"/>
              </w:rPr>
              <w:t>1.压力控制回路</w:t>
            </w:r>
            <w:r>
              <w:br/>
            </w:r>
            <w:r>
              <w:rPr>
                <w:sz w:val="20"/>
                <w:color w:val="000000"/>
              </w:rPr>
              <w:t>(1)简单的压力调节回路</w:t>
            </w:r>
            <w:r>
              <w:br/>
            </w:r>
            <w:r>
              <w:rPr>
                <w:sz w:val="20"/>
                <w:color w:val="000000"/>
              </w:rPr>
              <w:t>(2)采用多个溢流阀的调压回路（二级调压回路）</w:t>
            </w:r>
            <w:r>
              <w:br/>
            </w:r>
            <w:r>
              <w:rPr>
                <w:sz w:val="20"/>
                <w:color w:val="000000"/>
              </w:rPr>
              <w:t>(3)采用减压阀的减压回路</w:t>
            </w:r>
            <w:r>
              <w:br/>
            </w:r>
            <w:r>
              <w:rPr>
                <w:sz w:val="20"/>
                <w:color w:val="000000"/>
              </w:rPr>
              <w:t>(4)采用换向阀的卸荷回路</w:t>
            </w:r>
            <w:r>
              <w:br/>
            </w:r>
            <w:r>
              <w:rPr>
                <w:sz w:val="20"/>
                <w:color w:val="000000"/>
              </w:rPr>
              <w:t>(5)采用先导式溢流阀的卸荷回路</w:t>
            </w:r>
            <w:r>
              <w:br/>
            </w:r>
            <w:r>
              <w:rPr>
                <w:sz w:val="20"/>
                <w:color w:val="000000"/>
              </w:rPr>
              <w:t>(6)采用顺序阀的平衡回路</w:t>
            </w:r>
            <w:r>
              <w:br/>
            </w:r>
            <w:r>
              <w:rPr>
                <w:sz w:val="20"/>
                <w:color w:val="000000"/>
              </w:rPr>
              <w:t>2.速度调节回路</w:t>
            </w:r>
            <w:r>
              <w:br/>
            </w:r>
            <w:r>
              <w:rPr>
                <w:sz w:val="20"/>
                <w:color w:val="000000"/>
              </w:rPr>
              <w:t>(1)节流阀的节流调速回路(定压节流调速、变压节流调速)</w:t>
            </w:r>
            <w:r>
              <w:br/>
            </w:r>
            <w:r>
              <w:rPr>
                <w:sz w:val="20"/>
                <w:color w:val="000000"/>
              </w:rPr>
              <w:t>(2)调速阀的调速回路(定压节流调速、变压节流调速)</w:t>
            </w:r>
            <w:r>
              <w:br/>
            </w:r>
            <w:r>
              <w:rPr>
                <w:sz w:val="20"/>
                <w:color w:val="000000"/>
              </w:rPr>
              <w:t>(3)调速阀短接速度换接回路</w:t>
            </w:r>
            <w:r>
              <w:br/>
            </w:r>
            <w:r>
              <w:rPr>
                <w:sz w:val="20"/>
                <w:color w:val="000000"/>
              </w:rPr>
              <w:t>(4)调速阀串联的速度换接回路</w:t>
            </w:r>
            <w:r>
              <w:br/>
            </w:r>
            <w:r>
              <w:rPr>
                <w:sz w:val="20"/>
                <w:color w:val="000000"/>
              </w:rPr>
              <w:t>(5)调速阀并联的速度换接回路</w:t>
            </w:r>
            <w:r>
              <w:br/>
            </w:r>
            <w:r>
              <w:rPr>
                <w:sz w:val="20"/>
                <w:color w:val="000000"/>
              </w:rPr>
              <w:t>(6)差动快速回路</w:t>
            </w:r>
            <w:r>
              <w:br/>
            </w:r>
            <w:r>
              <w:rPr>
                <w:sz w:val="20"/>
                <w:color w:val="000000"/>
              </w:rPr>
              <w:t>3.方向控制回路</w:t>
            </w:r>
            <w:r>
              <w:br/>
            </w:r>
            <w:r>
              <w:rPr>
                <w:sz w:val="20"/>
                <w:color w:val="000000"/>
              </w:rPr>
              <w:t>4.锁紧回路</w:t>
            </w:r>
            <w:r>
              <w:br/>
            </w:r>
            <w:r>
              <w:rPr>
                <w:sz w:val="20"/>
                <w:color w:val="000000"/>
              </w:rPr>
              <w:t>5.双缸工作控制回路</w:t>
            </w:r>
            <w:r>
              <w:br/>
            </w:r>
            <w:r>
              <w:rPr>
                <w:sz w:val="20"/>
                <w:color w:val="000000"/>
              </w:rPr>
              <w:t>(1)采用顺序阀的顺序动作回路</w:t>
            </w:r>
            <w:r>
              <w:br/>
            </w:r>
            <w:r>
              <w:rPr>
                <w:sz w:val="20"/>
                <w:color w:val="000000"/>
              </w:rPr>
              <w:t>(2)采用电器行程开关的顺序动作回路</w:t>
            </w:r>
            <w:r>
              <w:br/>
            </w:r>
            <w:r>
              <w:rPr>
                <w:sz w:val="20"/>
                <w:color w:val="000000"/>
              </w:rPr>
              <w:t>(3)压力继电器顺序动作回路</w:t>
            </w:r>
            <w:r>
              <w:br/>
            </w:r>
            <w:r>
              <w:rPr>
                <w:sz w:val="20"/>
                <w:color w:val="000000"/>
              </w:rPr>
              <w:t>(4)液压缸同步回路</w:t>
            </w:r>
            <w:r>
              <w:br/>
            </w:r>
            <w:r>
              <w:rPr>
                <w:sz w:val="20"/>
                <w:color w:val="000000"/>
              </w:rPr>
              <w:t>（三）继电器控制液压基本回路</w:t>
            </w:r>
            <w:r>
              <w:br/>
            </w:r>
            <w:r>
              <w:rPr>
                <w:sz w:val="20"/>
                <w:color w:val="000000"/>
              </w:rPr>
              <w:t>（四）</w:t>
            </w:r>
            <w:r>
              <w:rPr>
                <w:sz w:val="20"/>
                <w:color w:val="000000"/>
              </w:rPr>
              <w:t>PLC控制的液压基本回路</w:t>
            </w:r>
          </w:p>
          <w:p>
            <w:pPr>
              <w:pStyle w:val="null3"/>
              <w:jc w:val="both"/>
            </w:pPr>
            <w:r>
              <w:rPr>
                <w:sz w:val="20"/>
                <w:b/>
                <w:color w:val="000000"/>
              </w:rPr>
              <w:t>六、仿真软件</w:t>
            </w:r>
            <w:r>
              <w:rPr>
                <w:sz w:val="20"/>
                <w:b/>
                <w:color w:val="000000"/>
              </w:rPr>
              <w:t>2套</w:t>
            </w:r>
            <w:r>
              <w:rPr>
                <w:sz w:val="20"/>
                <w:b/>
              </w:rPr>
              <w:t>（可以满足两台电脑同时登录使用）</w:t>
            </w:r>
            <w:r>
              <w:br/>
            </w:r>
            <w:r>
              <w:rPr>
                <w:sz w:val="20"/>
                <w:color w:val="000000"/>
              </w:rPr>
              <w:t>液压功能模块</w:t>
            </w:r>
            <w:r>
              <w:br/>
            </w:r>
            <w:r>
              <w:rPr>
                <w:sz w:val="20"/>
                <w:color w:val="000000"/>
              </w:rPr>
              <w:t>1、基本功能要求：</w:t>
            </w:r>
            <w:r>
              <w:br/>
            </w:r>
            <w:r>
              <w:rPr>
                <w:sz w:val="20"/>
                <w:color w:val="000000"/>
              </w:rPr>
              <w:t>工业实际应用中常用的液压回路设计和仿真软件，控制系统和过程模拟在工业中都是标准化的。除了用于气动回路的设计和仿真，也可以结合教师对相关课题的授课内容进行演示、设计、动态仿真、虚拟调试和故障排除等内容的培训。此外，还可以为教师提供丰富的文本，图像和视频用于准备多媒体培训课程。</w:t>
            </w:r>
            <w:r>
              <w:br/>
            </w:r>
            <w:r>
              <w:rPr>
                <w:sz w:val="20"/>
                <w:color w:val="000000"/>
              </w:rPr>
              <w:t>2、灵活的授权和使用管理：</w:t>
            </w:r>
            <w:r>
              <w:br/>
            </w:r>
            <w:r>
              <w:rPr>
                <w:sz w:val="20"/>
                <w:color w:val="000000"/>
              </w:rPr>
              <w:t>支持在线注册，使用专用授权管理软件对授权的类型、数量、时限等进行设置和分配，并可以在授权管理软件中对学员进行分组管理，监控学员的使用状态和历史。</w:t>
            </w:r>
            <w:r>
              <w:br/>
            </w:r>
            <w:r>
              <w:rPr>
                <w:sz w:val="20"/>
                <w:color w:val="000000"/>
              </w:rPr>
              <w:t>3、符合专业标准的CAD功能：</w:t>
            </w:r>
            <w:r>
              <w:br/>
            </w:r>
            <w:r>
              <w:rPr>
                <w:sz w:val="20"/>
                <w:color w:val="000000"/>
              </w:rPr>
              <w:t>（</w:t>
            </w:r>
            <w:r>
              <w:rPr>
                <w:sz w:val="20"/>
                <w:color w:val="000000"/>
              </w:rPr>
              <w:t>1）具有通过校准线和新的捕捉功能绘图的功能；</w:t>
            </w:r>
            <w:r>
              <w:br/>
            </w:r>
            <w:r>
              <w:rPr>
                <w:sz w:val="20"/>
                <w:color w:val="000000"/>
              </w:rPr>
              <w:t>（</w:t>
            </w:r>
            <w:r>
              <w:rPr>
                <w:sz w:val="20"/>
                <w:color w:val="000000"/>
              </w:rPr>
              <w:t>2）具有可以在现有连接中比较容易地插入新的符号的功能；</w:t>
            </w:r>
            <w:r>
              <w:br/>
            </w:r>
            <w:r>
              <w:rPr>
                <w:sz w:val="20"/>
                <w:color w:val="000000"/>
              </w:rPr>
              <w:t>（</w:t>
            </w:r>
            <w:r>
              <w:rPr>
                <w:sz w:val="20"/>
                <w:color w:val="000000"/>
              </w:rPr>
              <w:t>3）具有可变边框绘制的功能；</w:t>
            </w:r>
            <w:r>
              <w:br/>
            </w:r>
            <w:r>
              <w:rPr>
                <w:sz w:val="20"/>
                <w:color w:val="000000"/>
              </w:rPr>
              <w:t>（</w:t>
            </w:r>
            <w:r>
              <w:rPr>
                <w:sz w:val="20"/>
                <w:color w:val="000000"/>
              </w:rPr>
              <w:t>4）具有连续缩放和旋转的功能；</w:t>
            </w:r>
            <w:r>
              <w:br/>
            </w:r>
            <w:r>
              <w:rPr>
                <w:sz w:val="20"/>
                <w:color w:val="000000"/>
              </w:rPr>
              <w:t>（</w:t>
            </w:r>
            <w:r>
              <w:rPr>
                <w:sz w:val="20"/>
                <w:color w:val="000000"/>
              </w:rPr>
              <w:t>5）具有尺寸标注功能线条，矩形和椭圆的交点计算的功能。</w:t>
            </w:r>
            <w:r>
              <w:br/>
            </w:r>
            <w:r>
              <w:rPr>
                <w:sz w:val="20"/>
                <w:color w:val="000000"/>
              </w:rPr>
              <w:t>4、液压元件符合标准化要求：</w:t>
            </w:r>
            <w:r>
              <w:br/>
            </w:r>
            <w:r>
              <w:rPr>
                <w:sz w:val="20"/>
                <w:color w:val="000000"/>
              </w:rPr>
              <w:t>（</w:t>
            </w:r>
            <w:r>
              <w:rPr>
                <w:sz w:val="20"/>
                <w:color w:val="000000"/>
              </w:rPr>
              <w:t>1）所有的符号均符合GB/T 786.1-2021或GB/T 5094.2-2021标准 ；</w:t>
            </w:r>
            <w:r>
              <w:br/>
            </w:r>
            <w:r>
              <w:rPr>
                <w:sz w:val="20"/>
                <w:color w:val="000000"/>
              </w:rPr>
              <w:t>（</w:t>
            </w:r>
            <w:r>
              <w:rPr>
                <w:sz w:val="20"/>
                <w:color w:val="000000"/>
              </w:rPr>
              <w:t>2）连接标识符合新设备标识准则 ；</w:t>
            </w:r>
            <w:r>
              <w:br/>
            </w:r>
            <w:r>
              <w:rPr>
                <w:sz w:val="20"/>
                <w:color w:val="000000"/>
              </w:rPr>
              <w:t>（</w:t>
            </w:r>
            <w:r>
              <w:rPr>
                <w:sz w:val="20"/>
                <w:color w:val="000000"/>
              </w:rPr>
              <w:t>3）GRAFCET 符合最新标准。</w:t>
            </w:r>
            <w:r>
              <w:br/>
            </w:r>
            <w:r>
              <w:rPr>
                <w:sz w:val="20"/>
                <w:color w:val="000000"/>
              </w:rPr>
              <w:t>5、</w:t>
            </w:r>
            <w:r>
              <w:rPr>
                <w:sz w:val="20"/>
                <w:color w:val="000000"/>
              </w:rPr>
              <w:t>▲</w:t>
            </w:r>
            <w:r>
              <w:rPr>
                <w:sz w:val="20"/>
                <w:color w:val="000000"/>
              </w:rPr>
              <w:t>具备工业液压技术资源库：</w:t>
            </w:r>
            <w:r>
              <w:br/>
            </w:r>
            <w:r>
              <w:rPr>
                <w:sz w:val="20"/>
                <w:color w:val="000000"/>
              </w:rPr>
              <w:t>包含针对所有液压技术、数字技术、</w:t>
            </w:r>
            <w:r>
              <w:rPr>
                <w:sz w:val="20"/>
                <w:color w:val="000000"/>
              </w:rPr>
              <w:t>GRAFCET等配套练习仿真回路。</w:t>
            </w:r>
            <w:r>
              <w:br/>
            </w:r>
            <w:r>
              <w:rPr>
                <w:sz w:val="20"/>
                <w:color w:val="000000"/>
              </w:rPr>
              <w:t>其中，液压部分包含培训包配套工作手册的练习仿真回路资源库，包括但不限于：</w:t>
            </w:r>
            <w:r>
              <w:br/>
            </w:r>
            <w:r>
              <w:rPr>
                <w:sz w:val="20"/>
                <w:color w:val="000000"/>
              </w:rPr>
              <w:t>（</w:t>
            </w:r>
            <w:r>
              <w:rPr>
                <w:sz w:val="20"/>
                <w:color w:val="000000"/>
              </w:rPr>
              <w:t>1）比例液压技术，包含比例方向阀，比例流量阀，比例溢流阀，压力补偿器等；</w:t>
            </w:r>
            <w:r>
              <w:br/>
            </w:r>
            <w:r>
              <w:rPr>
                <w:sz w:val="20"/>
                <w:color w:val="000000"/>
              </w:rPr>
              <w:t>（</w:t>
            </w:r>
            <w:r>
              <w:rPr>
                <w:sz w:val="20"/>
                <w:color w:val="000000"/>
              </w:rPr>
              <w:t>2）液压闭环技术，包含具有伺服性能的比例阀；PID调节器等；</w:t>
            </w:r>
            <w:r>
              <w:br/>
            </w:r>
            <w:r>
              <w:rPr>
                <w:sz w:val="20"/>
                <w:color w:val="000000"/>
              </w:rPr>
              <w:t>（</w:t>
            </w:r>
            <w:r>
              <w:rPr>
                <w:sz w:val="20"/>
                <w:color w:val="000000"/>
              </w:rPr>
              <w:t>3）动液压技术（工程机械液压技术），包含全液压转向器、敏感控制模块、液压多路阀、带负载敏感变量泵和定量泵的液压泵站、冲洗阀、平衡阀、前置式及后置式压力补偿阀，抗冲击阀等；</w:t>
            </w:r>
            <w:r>
              <w:br/>
            </w:r>
            <w:r>
              <w:rPr>
                <w:sz w:val="20"/>
                <w:color w:val="000000"/>
              </w:rPr>
              <w:t>6、丰富的液压及电气液压相关元件库：</w:t>
            </w:r>
            <w:r>
              <w:br/>
            </w:r>
            <w:r>
              <w:rPr>
                <w:sz w:val="20"/>
                <w:color w:val="000000"/>
              </w:rPr>
              <w:t>（</w:t>
            </w:r>
            <w:r>
              <w:rPr>
                <w:sz w:val="20"/>
                <w:color w:val="000000"/>
              </w:rPr>
              <w:t>1）总元件库数量不少于394个</w:t>
            </w:r>
            <w:r>
              <w:br/>
            </w:r>
            <w:r>
              <w:rPr>
                <w:sz w:val="20"/>
                <w:color w:val="000000"/>
              </w:rPr>
              <w:t>（</w:t>
            </w:r>
            <w:r>
              <w:rPr>
                <w:sz w:val="20"/>
                <w:color w:val="000000"/>
              </w:rPr>
              <w:t>2）液压元件库数量不少于169个</w:t>
            </w:r>
            <w:r>
              <w:br/>
            </w:r>
            <w:r>
              <w:rPr>
                <w:sz w:val="20"/>
                <w:color w:val="000000"/>
              </w:rPr>
              <w:t>7、具有各种模式的 GRAFCET顺序编程功能</w:t>
            </w:r>
            <w:r>
              <w:br/>
            </w:r>
            <w:r>
              <w:rPr>
                <w:sz w:val="20"/>
                <w:color w:val="000000"/>
              </w:rPr>
              <w:t>（</w:t>
            </w:r>
            <w:r>
              <w:rPr>
                <w:sz w:val="20"/>
                <w:color w:val="000000"/>
              </w:rPr>
              <w:t>1）GrafEdit：建立符合标准的 GRAFCET</w:t>
            </w:r>
            <w:r>
              <w:br/>
            </w:r>
            <w:r>
              <w:rPr>
                <w:sz w:val="20"/>
                <w:color w:val="000000"/>
              </w:rPr>
              <w:t>（</w:t>
            </w:r>
            <w:r>
              <w:rPr>
                <w:sz w:val="20"/>
                <w:color w:val="000000"/>
              </w:rPr>
              <w:t xml:space="preserve">2）GrafView：直观显示由 GRAFCET 创建的控制流程 </w:t>
            </w:r>
            <w:r>
              <w:br/>
            </w:r>
            <w:r>
              <w:rPr>
                <w:sz w:val="20"/>
                <w:color w:val="000000"/>
              </w:rPr>
              <w:t>（</w:t>
            </w:r>
            <w:r>
              <w:rPr>
                <w:sz w:val="20"/>
                <w:color w:val="000000"/>
              </w:rPr>
              <w:t>3）GrafControl：用 GRAFCET 控制过程，包括错误模拟和过程监控</w:t>
            </w:r>
            <w:r>
              <w:br/>
            </w:r>
            <w:r>
              <w:rPr>
                <w:sz w:val="20"/>
                <w:color w:val="000000"/>
              </w:rPr>
              <w:t>（</w:t>
            </w:r>
            <w:r>
              <w:rPr>
                <w:sz w:val="20"/>
                <w:color w:val="000000"/>
              </w:rPr>
              <w:t>4）GrafcetPLC：最大32点输入和32点输出控制</w:t>
            </w:r>
            <w:r>
              <w:br/>
            </w:r>
            <w:r>
              <w:rPr>
                <w:sz w:val="20"/>
                <w:color w:val="000000"/>
              </w:rPr>
              <w:t>（</w:t>
            </w:r>
            <w:r>
              <w:rPr>
                <w:sz w:val="20"/>
                <w:color w:val="000000"/>
              </w:rPr>
              <w:t>5）连接数据采集模块后可控制实际硬件动作</w:t>
            </w:r>
            <w:r>
              <w:br/>
            </w:r>
            <w:r>
              <w:rPr>
                <w:sz w:val="20"/>
                <w:color w:val="000000"/>
              </w:rPr>
              <w:t>8、具有数字技术编程功能</w:t>
            </w:r>
            <w:r>
              <w:br/>
            </w:r>
            <w:r>
              <w:rPr>
                <w:sz w:val="20"/>
                <w:color w:val="000000"/>
              </w:rPr>
              <w:t>（</w:t>
            </w:r>
            <w:r>
              <w:rPr>
                <w:sz w:val="20"/>
                <w:color w:val="000000"/>
              </w:rPr>
              <w:t>1）包含数字技术逻辑运算块（与、或、非、与非、或非、异或、自锁继电器、演示导通、延时关闭、加减计数器、16进制开关、7段数码管、半加器、全加器、4位全加器、4位计数器、8位位移寄存器等）</w:t>
            </w:r>
            <w:r>
              <w:br/>
            </w:r>
            <w:r>
              <w:rPr>
                <w:sz w:val="20"/>
                <w:color w:val="000000"/>
              </w:rPr>
              <w:t>（</w:t>
            </w:r>
            <w:r>
              <w:rPr>
                <w:sz w:val="20"/>
                <w:color w:val="000000"/>
              </w:rPr>
              <w:t>2）最大16点输入</w:t>
            </w:r>
            <w:r>
              <w:rPr>
                <w:sz w:val="20"/>
                <w:color w:val="000000"/>
              </w:rPr>
              <w:t>16点输出的控制功能</w:t>
            </w:r>
            <w:r>
              <w:br/>
            </w:r>
            <w:r>
              <w:rPr>
                <w:sz w:val="20"/>
                <w:color w:val="000000"/>
              </w:rPr>
              <w:t>（</w:t>
            </w:r>
            <w:r>
              <w:rPr>
                <w:sz w:val="20"/>
                <w:color w:val="000000"/>
              </w:rPr>
              <w:t>3）连接数据采集模块后可控制实际硬件动作</w:t>
            </w:r>
            <w:r>
              <w:br/>
            </w:r>
            <w:r>
              <w:rPr>
                <w:sz w:val="20"/>
                <w:color w:val="000000"/>
              </w:rPr>
              <w:t>9、具有高清动态仿真功能：</w:t>
            </w:r>
            <w:r>
              <w:br/>
            </w:r>
            <w:r>
              <w:rPr>
                <w:sz w:val="20"/>
                <w:color w:val="000000"/>
              </w:rPr>
              <w:t>（</w:t>
            </w:r>
            <w:r>
              <w:rPr>
                <w:sz w:val="20"/>
                <w:color w:val="000000"/>
              </w:rPr>
              <w:t>1）信号处理在 10 kHz及以上；</w:t>
            </w:r>
            <w:r>
              <w:br/>
            </w:r>
            <w:r>
              <w:rPr>
                <w:sz w:val="20"/>
                <w:color w:val="000000"/>
              </w:rPr>
              <w:t>（</w:t>
            </w:r>
            <w:r>
              <w:rPr>
                <w:sz w:val="20"/>
                <w:color w:val="000000"/>
              </w:rPr>
              <w:t>2）虚拟示波器，频率在 100 kHz及以上；</w:t>
            </w:r>
            <w:r>
              <w:br/>
            </w:r>
            <w:r>
              <w:rPr>
                <w:sz w:val="20"/>
                <w:color w:val="000000"/>
              </w:rPr>
              <w:t>（</w:t>
            </w:r>
            <w:r>
              <w:rPr>
                <w:sz w:val="20"/>
                <w:color w:val="000000"/>
              </w:rPr>
              <w:t>3）软件中的所有电路可以同时进行模拟；</w:t>
            </w:r>
            <w:r>
              <w:br/>
            </w:r>
            <w:r>
              <w:rPr>
                <w:sz w:val="20"/>
                <w:color w:val="000000"/>
              </w:rPr>
              <w:t>（</w:t>
            </w:r>
            <w:r>
              <w:rPr>
                <w:sz w:val="20"/>
                <w:color w:val="000000"/>
              </w:rPr>
              <w:t>4）软件在运行过程中显示模拟值 ；</w:t>
            </w:r>
            <w:r>
              <w:br/>
            </w:r>
            <w:r>
              <w:rPr>
                <w:sz w:val="20"/>
                <w:color w:val="000000"/>
              </w:rPr>
              <w:t>（</w:t>
            </w:r>
            <w:r>
              <w:rPr>
                <w:sz w:val="20"/>
                <w:color w:val="000000"/>
              </w:rPr>
              <w:t>5）</w:t>
            </w:r>
            <w:r>
              <w:rPr>
                <w:sz w:val="20"/>
                <w:color w:val="0F1115"/>
                <w:shd w:fill="FFFFFF" w:val="clear"/>
              </w:rPr>
              <w:t>支持使用通用游戏手柄或外设进行多开关操作</w:t>
            </w:r>
            <w:r>
              <w:rPr>
                <w:sz w:val="20"/>
                <w:color w:val="000000"/>
              </w:rPr>
              <w:t>，控制仿真动作或者实际硬件动作；</w:t>
            </w:r>
            <w:r>
              <w:br/>
            </w:r>
            <w:r>
              <w:rPr>
                <w:sz w:val="20"/>
                <w:color w:val="000000"/>
              </w:rPr>
              <w:t>10、软件包含的学习资料：</w:t>
            </w:r>
            <w:r>
              <w:br/>
            </w:r>
            <w:r>
              <w:rPr>
                <w:sz w:val="20"/>
                <w:color w:val="000000"/>
              </w:rPr>
              <w:t>（</w:t>
            </w:r>
            <w:r>
              <w:rPr>
                <w:sz w:val="20"/>
                <w:color w:val="000000"/>
              </w:rPr>
              <w:t>1）幻灯片，图片，动画，剖面图；</w:t>
            </w:r>
            <w:r>
              <w:br/>
            </w:r>
            <w:r>
              <w:rPr>
                <w:sz w:val="20"/>
                <w:color w:val="000000"/>
              </w:rPr>
              <w:t>（</w:t>
            </w:r>
            <w:r>
              <w:rPr>
                <w:sz w:val="20"/>
                <w:color w:val="000000"/>
              </w:rPr>
              <w:t>2）模型的数理描述；</w:t>
            </w:r>
            <w:r>
              <w:br/>
            </w:r>
            <w:r>
              <w:rPr>
                <w:sz w:val="20"/>
                <w:color w:val="000000"/>
              </w:rPr>
              <w:t>（</w:t>
            </w:r>
            <w:r>
              <w:rPr>
                <w:sz w:val="20"/>
                <w:color w:val="000000"/>
              </w:rPr>
              <w:t>3）适用于初学者的培训软件；</w:t>
            </w:r>
            <w:r>
              <w:br/>
            </w:r>
            <w:r>
              <w:rPr>
                <w:sz w:val="20"/>
                <w:color w:val="000000"/>
              </w:rPr>
              <w:t>（</w:t>
            </w:r>
            <w:r>
              <w:rPr>
                <w:sz w:val="20"/>
                <w:color w:val="000000"/>
              </w:rPr>
              <w:t>4）所有组件的详细介绍 ；</w:t>
            </w:r>
            <w:r>
              <w:br/>
            </w:r>
            <w:r>
              <w:rPr>
                <w:sz w:val="20"/>
                <w:color w:val="000000"/>
              </w:rPr>
              <w:t>（</w:t>
            </w:r>
            <w:r>
              <w:rPr>
                <w:sz w:val="20"/>
                <w:color w:val="000000"/>
              </w:rPr>
              <w:t>5）针对学科的参考演示样例；</w:t>
            </w:r>
            <w:r>
              <w:br/>
            </w:r>
            <w:r>
              <w:rPr>
                <w:sz w:val="20"/>
                <w:color w:val="000000"/>
              </w:rPr>
              <w:t>（</w:t>
            </w:r>
            <w:r>
              <w:rPr>
                <w:sz w:val="20"/>
                <w:color w:val="000000"/>
              </w:rPr>
              <w:t>6）具有运行时的语言转换功能。</w:t>
            </w:r>
            <w:r>
              <w:br/>
            </w:r>
            <w:r>
              <w:rPr>
                <w:sz w:val="20"/>
                <w:color w:val="000000"/>
              </w:rPr>
              <w:t>11、具有便捷的文档输出管理功能：</w:t>
            </w:r>
            <w:r>
              <w:br/>
            </w:r>
            <w:r>
              <w:rPr>
                <w:sz w:val="20"/>
                <w:color w:val="000000"/>
              </w:rPr>
              <w:t>（</w:t>
            </w:r>
            <w:r>
              <w:rPr>
                <w:sz w:val="20"/>
                <w:color w:val="000000"/>
              </w:rPr>
              <w:t>1）项目管理，工程图纸；</w:t>
            </w:r>
            <w:r>
              <w:br/>
            </w:r>
            <w:r>
              <w:rPr>
                <w:sz w:val="20"/>
                <w:color w:val="000000"/>
              </w:rPr>
              <w:t>（</w:t>
            </w:r>
            <w:r>
              <w:rPr>
                <w:sz w:val="20"/>
                <w:color w:val="000000"/>
              </w:rPr>
              <w:t>2）各种大小的图形框架；</w:t>
            </w:r>
            <w:r>
              <w:br/>
            </w:r>
            <w:r>
              <w:rPr>
                <w:sz w:val="20"/>
                <w:color w:val="000000"/>
              </w:rPr>
              <w:t>（</w:t>
            </w:r>
            <w:r>
              <w:rPr>
                <w:sz w:val="20"/>
                <w:color w:val="000000"/>
              </w:rPr>
              <w:t>3）自动生成元件列表，电路控制回路编号，开关元件表，端子接线图，电缆，接线表和管线列表；</w:t>
            </w:r>
            <w:r>
              <w:br/>
            </w:r>
            <w:r>
              <w:rPr>
                <w:sz w:val="20"/>
                <w:color w:val="000000"/>
              </w:rPr>
              <w:t>（</w:t>
            </w:r>
            <w:r>
              <w:rPr>
                <w:sz w:val="20"/>
                <w:color w:val="000000"/>
              </w:rPr>
              <w:t>4）文件操作：新建、保存、另存为、打开、导入DXF文件、页面设置、打印等；</w:t>
            </w:r>
            <w:r>
              <w:br/>
            </w:r>
            <w:r>
              <w:rPr>
                <w:sz w:val="20"/>
                <w:color w:val="000000"/>
              </w:rPr>
              <w:t>（</w:t>
            </w:r>
            <w:r>
              <w:rPr>
                <w:sz w:val="20"/>
                <w:color w:val="000000"/>
              </w:rPr>
              <w:t>5）能够以9种以上的常见格式（BMP/JPG/GIF/PNG/TIF/WMF/DXF/PDF/SVG）导出。</w:t>
            </w:r>
            <w:r>
              <w:br/>
            </w:r>
            <w:r>
              <w:rPr>
                <w:sz w:val="20"/>
                <w:color w:val="000000"/>
              </w:rPr>
              <w:t>12、支持工业标准OPC-UA通讯</w:t>
            </w:r>
            <w:r>
              <w:br/>
            </w:r>
            <w:r>
              <w:rPr>
                <w:sz w:val="20"/>
                <w:color w:val="000000"/>
              </w:rPr>
              <w:t>（</w:t>
            </w:r>
            <w:r>
              <w:rPr>
                <w:sz w:val="20"/>
                <w:color w:val="000000"/>
              </w:rPr>
              <w:t>1）借助OPC体系结构，将仿真软件用作OPC客户端或服务器，可以与外部交换数据。</w:t>
            </w:r>
            <w:r>
              <w:br/>
            </w:r>
            <w:r>
              <w:rPr>
                <w:sz w:val="20"/>
                <w:color w:val="000000"/>
              </w:rPr>
              <w:t>13、可以与电气动综合单元仿真软件通讯驱动3D模型</w:t>
            </w:r>
            <w:r>
              <w:br/>
            </w:r>
            <w:r>
              <w:rPr>
                <w:sz w:val="20"/>
                <w:color w:val="000000"/>
              </w:rPr>
              <w:t>（</w:t>
            </w:r>
            <w:r>
              <w:rPr>
                <w:sz w:val="20"/>
                <w:color w:val="000000"/>
              </w:rPr>
              <w:t>1）可以在软件中编辑好程序，通过OPC通讯服务连接到机电一体化3D仿真软件，驱动3D模型</w:t>
            </w:r>
            <w:r>
              <w:br/>
            </w:r>
            <w:r>
              <w:rPr>
                <w:sz w:val="20"/>
                <w:color w:val="000000"/>
              </w:rPr>
              <w:t>14、具备多种随意切换的模式，可以轻松应对不同水平的用户：</w:t>
            </w:r>
            <w:r>
              <w:br/>
            </w:r>
            <w:r>
              <w:rPr>
                <w:sz w:val="20"/>
                <w:color w:val="000000"/>
              </w:rPr>
              <w:t>（</w:t>
            </w:r>
            <w:r>
              <w:rPr>
                <w:sz w:val="20"/>
                <w:color w:val="000000"/>
              </w:rPr>
              <w:t>1）用户自定义模式</w:t>
            </w:r>
            <w:r>
              <w:br/>
            </w:r>
            <w:r>
              <w:rPr>
                <w:sz w:val="20"/>
                <w:color w:val="000000"/>
              </w:rPr>
              <w:t>（</w:t>
            </w:r>
            <w:r>
              <w:rPr>
                <w:sz w:val="20"/>
                <w:color w:val="000000"/>
              </w:rPr>
              <w:t>2）专家模式</w:t>
            </w:r>
            <w:r>
              <w:br/>
            </w:r>
            <w:r>
              <w:rPr>
                <w:sz w:val="20"/>
                <w:color w:val="000000"/>
              </w:rPr>
              <w:t>（</w:t>
            </w:r>
            <w:r>
              <w:rPr>
                <w:sz w:val="20"/>
                <w:color w:val="000000"/>
              </w:rPr>
              <w:t>3）标准模式</w:t>
            </w:r>
            <w:r>
              <w:br/>
            </w:r>
            <w:r>
              <w:rPr>
                <w:sz w:val="20"/>
                <w:color w:val="000000"/>
              </w:rPr>
              <w:t>（</w:t>
            </w:r>
            <w:r>
              <w:rPr>
                <w:sz w:val="20"/>
                <w:color w:val="000000"/>
              </w:rPr>
              <w:t>4）气动基础</w:t>
            </w:r>
            <w:r>
              <w:br/>
            </w:r>
            <w:r>
              <w:rPr>
                <w:sz w:val="20"/>
                <w:color w:val="000000"/>
              </w:rPr>
              <w:t>（</w:t>
            </w:r>
            <w:r>
              <w:rPr>
                <w:sz w:val="20"/>
                <w:color w:val="000000"/>
              </w:rPr>
              <w:t>5）液压基础</w:t>
            </w:r>
            <w:r>
              <w:br/>
            </w:r>
            <w:r>
              <w:rPr>
                <w:sz w:val="20"/>
                <w:color w:val="000000"/>
              </w:rPr>
              <w:t>（</w:t>
            </w:r>
            <w:r>
              <w:rPr>
                <w:sz w:val="20"/>
                <w:color w:val="000000"/>
              </w:rPr>
              <w:t>6）直流电技术基础</w:t>
            </w:r>
            <w:r>
              <w:br/>
            </w:r>
            <w:r>
              <w:rPr>
                <w:sz w:val="20"/>
                <w:color w:val="000000"/>
              </w:rPr>
              <w:t>（</w:t>
            </w:r>
            <w:r>
              <w:rPr>
                <w:sz w:val="20"/>
                <w:color w:val="000000"/>
              </w:rPr>
              <w:t>7）MecLab模式</w:t>
            </w:r>
            <w:r>
              <w:br/>
            </w:r>
            <w:r>
              <w:rPr>
                <w:sz w:val="20"/>
                <w:color w:val="000000"/>
              </w:rPr>
              <w:t>15、软件操作界面语言种类丰富</w:t>
            </w:r>
          </w:p>
          <w:p>
            <w:pPr>
              <w:pStyle w:val="null3"/>
            </w:pPr>
            <w:r>
              <w:rPr>
                <w:sz w:val="20"/>
                <w:color w:val="000000"/>
              </w:rPr>
              <w:t>软件平台提供超过</w:t>
            </w:r>
            <w:r>
              <w:rPr>
                <w:sz w:val="20"/>
                <w:color w:val="000000"/>
              </w:rPr>
              <w:t>15种不同语言可供用户选择和学习。</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w:t>
      </w:r>
      <w:r>
        <w:rPr>
          <w:b/>
        </w:rPr>
        <w:t>：</w:t>
      </w:r>
      <w:r>
        <w:rPr>
          <w:b/>
        </w:rPr>
        <w:t>电气气动综合实训平台（含2套仿真软件）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b/>
                <w:color w:val="000000"/>
              </w:rPr>
              <w:t>一、产品概述</w:t>
            </w:r>
            <w:r>
              <w:br/>
            </w:r>
            <w:r>
              <w:rPr>
                <w:sz w:val="20"/>
                <w:color w:val="000000"/>
              </w:rPr>
              <w:t>本装置主要由立式实训工作台、电气控制模块、工业气动元件、静音空气压缩机等组成，气动元件模块及电气控制模块均为模块式结构设计，可由学生自主安装气动元件、搭建气动及电气控制回路，能进行气动基本控制回路、气动演示、气动模拟应用控制等实训。具有很强的综合性、直观性、开放性及实训性，是自动化、机电一体化等专业的教学、实训、考核的理想设备。</w:t>
            </w:r>
            <w:r>
              <w:br/>
            </w:r>
          </w:p>
          <w:p>
            <w:pPr>
              <w:pStyle w:val="null3"/>
              <w:jc w:val="both"/>
            </w:pPr>
            <w:r>
              <w:rPr>
                <w:sz w:val="20"/>
                <w:b/>
                <w:color w:val="000000"/>
              </w:rPr>
              <w:t>二、产品特色</w:t>
            </w:r>
            <w:r>
              <w:br/>
            </w:r>
            <w:r>
              <w:rPr>
                <w:sz w:val="20"/>
                <w:color w:val="000000"/>
              </w:rPr>
              <w:t>1、各个气动元件成独立模块，均装有带弹性插脚的底板，实训时可在通用铝型材板上构建成各种气动回路，气动元件装卸快捷，布局灵活，气动回路清晰。</w:t>
            </w:r>
            <w:r>
              <w:br/>
            </w:r>
            <w:r>
              <w:rPr>
                <w:sz w:val="20"/>
                <w:color w:val="000000"/>
              </w:rPr>
              <w:t>2、控制方式多样，气动元件有气控、电控和手控等方式，气动回路可采用独立的继电器控制单元进行电气控制，也可采用PLC控制，通过比较，突出PLC控制的优越性，加深对PLC的了解及掌握。</w:t>
            </w:r>
            <w:r>
              <w:br/>
            </w:r>
            <w:r>
              <w:rPr>
                <w:sz w:val="20"/>
                <w:color w:val="000000"/>
              </w:rPr>
              <w:t>3、电磁阀电气接口以专用护套座（非线式）形式引出，一体安装在集成块上，接线方便、可靠。</w:t>
            </w:r>
            <w:r>
              <w:br/>
            </w:r>
            <w:r>
              <w:rPr>
                <w:sz w:val="20"/>
                <w:color w:val="000000"/>
              </w:rPr>
              <w:t>4、各气动元件接口以快速接头引出，可用气管自主连接气动控制回路；电气控制元件接口均已引至面板安全插座；可用护套式实训连接线搭建电气控制回路。</w:t>
            </w:r>
            <w:r>
              <w:br/>
            </w:r>
          </w:p>
          <w:p>
            <w:pPr>
              <w:pStyle w:val="null3"/>
              <w:jc w:val="both"/>
            </w:pPr>
            <w:r>
              <w:rPr>
                <w:sz w:val="20"/>
                <w:b/>
                <w:color w:val="000000"/>
              </w:rPr>
              <w:t>三、技术性能</w:t>
            </w:r>
            <w:r>
              <w:br/>
            </w:r>
            <w:r>
              <w:rPr>
                <w:sz w:val="20"/>
                <w:color w:val="000000"/>
              </w:rPr>
              <w:t>1、输入电源：单相三线 AC220V±10% 50Hz</w:t>
            </w:r>
            <w:r>
              <w:br/>
            </w:r>
            <w:r>
              <w:rPr>
                <w:sz w:val="20"/>
                <w:color w:val="000000"/>
              </w:rPr>
              <w:t>2、装置容量：≦1kVA</w:t>
            </w:r>
            <w:r>
              <w:br/>
            </w:r>
            <w:r>
              <w:rPr>
                <w:sz w:val="20"/>
                <w:color w:val="000000"/>
              </w:rPr>
              <w:t>3、外形尺寸：约1460mm×720mm×1550mm</w:t>
            </w:r>
            <w:r>
              <w:br/>
            </w:r>
            <w:r>
              <w:rPr>
                <w:sz w:val="20"/>
                <w:color w:val="000000"/>
              </w:rPr>
              <w:t>4、安全保护：带有电流型漏电保护，对地漏电电流超过30mA即切断电源；电气控制采用直流24V电源，系统额定压力为0.7 MPa，是安全的低压实训系统</w:t>
            </w:r>
            <w:r>
              <w:br/>
            </w:r>
          </w:p>
          <w:p>
            <w:pPr>
              <w:pStyle w:val="null3"/>
              <w:jc w:val="both"/>
            </w:pPr>
            <w:r>
              <w:rPr>
                <w:sz w:val="20"/>
                <w:b/>
                <w:color w:val="000000"/>
              </w:rPr>
              <w:t>四、基本配置</w:t>
            </w:r>
            <w:r>
              <w:br/>
            </w:r>
            <w:r>
              <w:rPr>
                <w:sz w:val="20"/>
                <w:color w:val="000000"/>
              </w:rPr>
              <w:t>（一）实训工作台</w:t>
            </w:r>
            <w:r>
              <w:br/>
            </w:r>
            <w:r>
              <w:rPr>
                <w:sz w:val="20"/>
                <w:color w:val="000000"/>
              </w:rPr>
              <w:t>1.实训平台应为工业铝型材框架结构设计，采用四个工业铝型材立柱为支撑，主体结构通过左、右各2个C字形铝压成型构件联接；最上面层为电气控制模块放置区；侧面为挂导线支架；中间位置是工业铝型材操作板，用于布局安装相关气动元件模块；桌面为防火、防水、耐磨高密度板。尺寸≥1460×720×1650mm。</w:t>
            </w:r>
            <w:r>
              <w:br/>
            </w:r>
            <w:r>
              <w:rPr>
                <w:sz w:val="20"/>
                <w:color w:val="000000"/>
              </w:rPr>
              <w:t>2.框架铝合金型材数量≥4根、高度尺寸≥1540mm×2根和≥600mm×2根、截面尺寸≥70×70mm；铝合金型材操作面板尺寸长度≥1280mm、宽度≥560mm、厚度≥20mm、槽间距须≤40mm；电气控制模块位置尺寸长度≥1400mm、宽度≥160mm、厚度≥20mm、槽间距须≤40mm；C字形铝压成型构件外形≥160×160×70mm，单件比重≥0.35kg采用压铸成型工艺，经机加工、抛丸、喷砂，表面蓝色静电喷涂工艺。</w:t>
            </w:r>
            <w:r>
              <w:br/>
            </w:r>
            <w:r>
              <w:rPr>
                <w:sz w:val="20"/>
                <w:color w:val="000000"/>
              </w:rPr>
              <w:t>3.实训导线挂置架，方便电气实训导线存放管理。</w:t>
            </w:r>
            <w:r>
              <w:br/>
            </w:r>
            <w:r>
              <w:rPr>
                <w:sz w:val="20"/>
                <w:color w:val="000000"/>
              </w:rPr>
              <w:t>4.配有存储柜，抽屉内配套有专业定制零件内腔存放盒，便于元件存放及管理。</w:t>
            </w:r>
            <w:r>
              <w:br/>
            </w:r>
            <w:r>
              <w:rPr>
                <w:sz w:val="20"/>
                <w:color w:val="000000"/>
              </w:rPr>
              <w:t>（二）实训组件</w:t>
            </w:r>
            <w:r>
              <w:br/>
            </w:r>
            <w:r>
              <w:rPr>
                <w:sz w:val="20"/>
                <w:color w:val="000000"/>
              </w:rPr>
              <w:t>1.空气压缩机</w:t>
            </w:r>
            <w:r>
              <w:br/>
            </w:r>
            <w:r>
              <w:rPr>
                <w:sz w:val="20"/>
                <w:color w:val="000000"/>
              </w:rPr>
              <w:t>静音无油，工作电源</w:t>
            </w:r>
            <w:r>
              <w:rPr>
                <w:sz w:val="20"/>
                <w:color w:val="000000"/>
              </w:rPr>
              <w:t>AC220V±10% 50Hz；公称容积24L，额定输出气压0.7MPa。</w:t>
            </w:r>
            <w:r>
              <w:br/>
            </w:r>
            <w:r>
              <w:rPr>
                <w:sz w:val="20"/>
                <w:color w:val="000000"/>
              </w:rPr>
              <w:t>2.气动基础组件</w:t>
            </w:r>
            <w:r>
              <w:br/>
            </w:r>
            <w:r>
              <w:rPr>
                <w:sz w:val="20"/>
                <w:color w:val="000000"/>
              </w:rPr>
              <w:t>（</w:t>
            </w:r>
            <w:r>
              <w:rPr>
                <w:sz w:val="20"/>
                <w:color w:val="000000"/>
              </w:rPr>
              <w:t>1）2位3通按键式手动阀，常闭：结构:带回位弹簧的提动阀，弹簧复位</w:t>
            </w:r>
            <w:r>
              <w:br/>
            </w:r>
            <w:r>
              <w:rPr>
                <w:sz w:val="20"/>
                <w:color w:val="000000"/>
              </w:rPr>
              <w:t>压力范围</w:t>
            </w:r>
            <w:r>
              <w:rPr>
                <w:sz w:val="20"/>
                <w:color w:val="000000"/>
              </w:rPr>
              <w:t>: -95–800 kPa (-0.95–8 bar)</w:t>
            </w:r>
            <w:r>
              <w:br/>
            </w:r>
            <w:r>
              <w:rPr>
                <w:sz w:val="20"/>
                <w:color w:val="000000"/>
              </w:rPr>
              <w:t>驱动力</w:t>
            </w:r>
            <w:r>
              <w:rPr>
                <w:sz w:val="20"/>
                <w:color w:val="000000"/>
              </w:rPr>
              <w:t>:≥12N</w:t>
            </w:r>
            <w:r>
              <w:br/>
            </w:r>
            <w:r>
              <w:rPr>
                <w:sz w:val="20"/>
                <w:color w:val="000000"/>
              </w:rPr>
              <w:t>额定流量</w:t>
            </w:r>
            <w:r>
              <w:rPr>
                <w:sz w:val="20"/>
                <w:color w:val="000000"/>
              </w:rPr>
              <w:t>1(P)...2(A):≥60 L/min,数量：2个</w:t>
            </w:r>
            <w:r>
              <w:br/>
            </w:r>
            <w:r>
              <w:rPr>
                <w:sz w:val="20"/>
                <w:color w:val="000000"/>
              </w:rPr>
              <w:t>（</w:t>
            </w:r>
            <w:r>
              <w:rPr>
                <w:sz w:val="20"/>
                <w:color w:val="000000"/>
              </w:rPr>
              <w:t>2）2位3通按键式手动阀，常开：结构:活塞阀座，弹簧复位</w:t>
            </w:r>
            <w:r>
              <w:br/>
            </w:r>
            <w:r>
              <w:rPr>
                <w:sz w:val="20"/>
                <w:color w:val="000000"/>
              </w:rPr>
              <w:t>压力范围</w:t>
            </w:r>
            <w:r>
              <w:rPr>
                <w:sz w:val="20"/>
                <w:color w:val="000000"/>
              </w:rPr>
              <w:t>: 350–800 kPa (3.5–8 bar)</w:t>
            </w:r>
            <w:r>
              <w:br/>
            </w:r>
            <w:r>
              <w:rPr>
                <w:sz w:val="20"/>
                <w:color w:val="000000"/>
              </w:rPr>
              <w:t>驱动力</w:t>
            </w:r>
            <w:r>
              <w:rPr>
                <w:sz w:val="20"/>
                <w:color w:val="000000"/>
              </w:rPr>
              <w:t>:≥8N</w:t>
            </w:r>
            <w:r>
              <w:br/>
            </w:r>
            <w:r>
              <w:rPr>
                <w:sz w:val="20"/>
                <w:color w:val="000000"/>
              </w:rPr>
              <w:t>额定流量</w:t>
            </w:r>
            <w:r>
              <w:rPr>
                <w:sz w:val="20"/>
                <w:color w:val="000000"/>
              </w:rPr>
              <w:t>1(P)...2(A):≥120 L/min数量2个</w:t>
            </w:r>
            <w:r>
              <w:br/>
            </w:r>
            <w:r>
              <w:rPr>
                <w:sz w:val="20"/>
                <w:color w:val="000000"/>
              </w:rPr>
              <w:t>（</w:t>
            </w:r>
            <w:r>
              <w:rPr>
                <w:sz w:val="20"/>
                <w:color w:val="000000"/>
              </w:rPr>
              <w:t>3）2位5通旋钮式手动阀：结构:带回位弹簧的提动阀，弹簧复位</w:t>
            </w:r>
            <w:r>
              <w:br/>
            </w:r>
            <w:r>
              <w:rPr>
                <w:sz w:val="20"/>
                <w:color w:val="000000"/>
              </w:rPr>
              <w:t>压力范围</w:t>
            </w:r>
            <w:r>
              <w:rPr>
                <w:sz w:val="20"/>
                <w:color w:val="000000"/>
              </w:rPr>
              <w:t>: 0– 800 kPa (0–8 bar)</w:t>
            </w:r>
            <w:r>
              <w:br/>
            </w:r>
            <w:r>
              <w:rPr>
                <w:sz w:val="20"/>
                <w:color w:val="000000"/>
              </w:rPr>
              <w:t>驱动力</w:t>
            </w:r>
            <w:r>
              <w:rPr>
                <w:sz w:val="20"/>
                <w:color w:val="000000"/>
              </w:rPr>
              <w:t>:≥17N</w:t>
            </w:r>
            <w:r>
              <w:br/>
            </w:r>
            <w:r>
              <w:rPr>
                <w:sz w:val="20"/>
                <w:color w:val="000000"/>
              </w:rPr>
              <w:t>额定流量</w:t>
            </w:r>
            <w:r>
              <w:rPr>
                <w:sz w:val="20"/>
                <w:color w:val="000000"/>
              </w:rPr>
              <w:t>1(P)...2(A):≥95  L/min数量1个</w:t>
            </w:r>
            <w:r>
              <w:br/>
            </w:r>
            <w:r>
              <w:rPr>
                <w:sz w:val="20"/>
                <w:color w:val="000000"/>
              </w:rPr>
              <w:t>（</w:t>
            </w:r>
            <w:r>
              <w:rPr>
                <w:sz w:val="20"/>
                <w:color w:val="000000"/>
              </w:rPr>
              <w:t>4）2位3通旋钮式手动阀，常闭：结构:带回位弹簧的提动阀，弹簧复位</w:t>
            </w:r>
            <w:r>
              <w:br/>
            </w:r>
            <w:r>
              <w:rPr>
                <w:sz w:val="20"/>
                <w:color w:val="000000"/>
              </w:rPr>
              <w:t>压力范围</w:t>
            </w:r>
            <w:r>
              <w:rPr>
                <w:sz w:val="20"/>
                <w:color w:val="000000"/>
              </w:rPr>
              <w:t>: -95–800 kPa (-0.95–8 bar)</w:t>
            </w:r>
            <w:r>
              <w:br/>
            </w:r>
            <w:r>
              <w:rPr>
                <w:sz w:val="20"/>
                <w:color w:val="000000"/>
              </w:rPr>
              <w:t>驱动力</w:t>
            </w:r>
            <w:r>
              <w:rPr>
                <w:sz w:val="20"/>
                <w:color w:val="000000"/>
              </w:rPr>
              <w:t>:≥12N</w:t>
            </w:r>
            <w:r>
              <w:br/>
            </w:r>
            <w:r>
              <w:rPr>
                <w:sz w:val="20"/>
                <w:color w:val="000000"/>
              </w:rPr>
              <w:t>额定流量</w:t>
            </w:r>
            <w:r>
              <w:rPr>
                <w:sz w:val="20"/>
                <w:color w:val="000000"/>
              </w:rPr>
              <w:t>1(P)...2(A): ≥60 L/min数量1个</w:t>
            </w:r>
            <w:r>
              <w:br/>
            </w:r>
            <w:r>
              <w:rPr>
                <w:sz w:val="20"/>
                <w:color w:val="000000"/>
              </w:rPr>
              <w:t>（</w:t>
            </w:r>
            <w:r>
              <w:rPr>
                <w:sz w:val="20"/>
                <w:color w:val="000000"/>
              </w:rPr>
              <w:t>5）2位3通滚轮杠杆阀，常闭：结构: 提动座，弹簧复位</w:t>
            </w:r>
            <w:r>
              <w:br/>
            </w:r>
            <w:r>
              <w:rPr>
                <w:sz w:val="20"/>
                <w:color w:val="000000"/>
              </w:rPr>
              <w:t>压力范围</w:t>
            </w:r>
            <w:r>
              <w:rPr>
                <w:sz w:val="20"/>
                <w:color w:val="000000"/>
              </w:rPr>
              <w:t>:350–800 kPa (3.5 – 8 bar)</w:t>
            </w:r>
            <w:r>
              <w:br/>
            </w:r>
            <w:r>
              <w:rPr>
                <w:sz w:val="20"/>
                <w:color w:val="000000"/>
              </w:rPr>
              <w:t>额定流量</w:t>
            </w:r>
            <w:r>
              <w:rPr>
                <w:sz w:val="20"/>
                <w:color w:val="000000"/>
              </w:rPr>
              <w:t>1(P)...2(A): ≥150 L/min</w:t>
            </w:r>
            <w:r>
              <w:br/>
            </w:r>
            <w:r>
              <w:rPr>
                <w:sz w:val="20"/>
                <w:color w:val="000000"/>
              </w:rPr>
              <w:t>驱动力</w:t>
            </w:r>
            <w:r>
              <w:rPr>
                <w:sz w:val="20"/>
                <w:color w:val="000000"/>
              </w:rPr>
              <w:t>:≥1.73N数量4个</w:t>
            </w:r>
            <w:r>
              <w:br/>
            </w:r>
            <w:r>
              <w:rPr>
                <w:sz w:val="20"/>
                <w:color w:val="000000"/>
              </w:rPr>
              <w:t>（</w:t>
            </w:r>
            <w:r>
              <w:rPr>
                <w:sz w:val="20"/>
                <w:color w:val="000000"/>
              </w:rPr>
              <w:t>6）气动接近开关，带气缸连接件：结构: 非接触，永磁式</w:t>
            </w:r>
            <w:r>
              <w:br/>
            </w:r>
            <w:r>
              <w:rPr>
                <w:sz w:val="20"/>
                <w:color w:val="000000"/>
              </w:rPr>
              <w:t>压力范围</w:t>
            </w:r>
            <w:r>
              <w:rPr>
                <w:sz w:val="20"/>
                <w:color w:val="000000"/>
              </w:rPr>
              <w:t>:200 – 800kPa(2 – 8bar)</w:t>
            </w:r>
            <w:r>
              <w:br/>
            </w:r>
            <w:r>
              <w:rPr>
                <w:sz w:val="20"/>
                <w:color w:val="000000"/>
              </w:rPr>
              <w:t>响应时间（开</w:t>
            </w:r>
            <w:r>
              <w:rPr>
                <w:sz w:val="20"/>
                <w:color w:val="000000"/>
              </w:rPr>
              <w:t>/关）: 22ms/52ms</w:t>
            </w:r>
            <w:r>
              <w:br/>
            </w:r>
            <w:r>
              <w:rPr>
                <w:sz w:val="20"/>
                <w:color w:val="000000"/>
              </w:rPr>
              <w:t>重复开关精度</w:t>
            </w:r>
            <w:r>
              <w:rPr>
                <w:sz w:val="20"/>
                <w:color w:val="000000"/>
              </w:rPr>
              <w:t>:  ±0,2 mm数量2个</w:t>
            </w:r>
            <w:r>
              <w:br/>
            </w:r>
            <w:r>
              <w:rPr>
                <w:sz w:val="20"/>
                <w:color w:val="000000"/>
              </w:rPr>
              <w:t>（</w:t>
            </w:r>
            <w:r>
              <w:rPr>
                <w:sz w:val="20"/>
                <w:color w:val="000000"/>
              </w:rPr>
              <w:t>7）气动延时阀，常闭：结构: 座阀，弹簧复位</w:t>
            </w:r>
            <w:r>
              <w:br/>
            </w:r>
            <w:r>
              <w:rPr>
                <w:sz w:val="20"/>
                <w:color w:val="000000"/>
              </w:rPr>
              <w:t>压力范围</w:t>
            </w:r>
            <w:r>
              <w:rPr>
                <w:sz w:val="20"/>
                <w:color w:val="000000"/>
              </w:rPr>
              <w:t>:200 – 600kPa(2 – 6bar)</w:t>
            </w:r>
            <w:r>
              <w:br/>
            </w:r>
            <w:r>
              <w:rPr>
                <w:sz w:val="20"/>
                <w:color w:val="000000"/>
              </w:rPr>
              <w:t>额定流量</w:t>
            </w:r>
            <w:r>
              <w:rPr>
                <w:sz w:val="20"/>
                <w:color w:val="000000"/>
              </w:rPr>
              <w:t>1(P)...2(A):≥50 L/min</w:t>
            </w:r>
            <w:r>
              <w:br/>
            </w:r>
            <w:r>
              <w:rPr>
                <w:sz w:val="20"/>
                <w:color w:val="000000"/>
              </w:rPr>
              <w:t>延时</w:t>
            </w:r>
            <w:r>
              <w:rPr>
                <w:sz w:val="20"/>
                <w:color w:val="000000"/>
              </w:rPr>
              <w:t>:  2–30s (可调)，调节精度± 0.6 s，时间设置的重复精度± 0.3 s数量1个</w:t>
            </w:r>
            <w:r>
              <w:br/>
            </w:r>
            <w:r>
              <w:rPr>
                <w:sz w:val="20"/>
                <w:color w:val="000000"/>
              </w:rPr>
              <w:t>（</w:t>
            </w:r>
            <w:r>
              <w:rPr>
                <w:sz w:val="20"/>
                <w:color w:val="000000"/>
              </w:rPr>
              <w:t>8）压力顺序阀：结构: 座阀，弹簧复位</w:t>
            </w:r>
            <w:r>
              <w:br/>
            </w:r>
            <w:r>
              <w:rPr>
                <w:sz w:val="20"/>
                <w:color w:val="000000"/>
              </w:rPr>
              <w:t>工作压力范围</w:t>
            </w:r>
            <w:r>
              <w:rPr>
                <w:sz w:val="20"/>
                <w:color w:val="000000"/>
              </w:rPr>
              <w:t>:180–800 kPa (1.8–8 bar)</w:t>
            </w:r>
            <w:r>
              <w:br/>
            </w:r>
            <w:r>
              <w:rPr>
                <w:sz w:val="20"/>
                <w:color w:val="000000"/>
              </w:rPr>
              <w:t>控制压力范围</w:t>
            </w:r>
            <w:r>
              <w:rPr>
                <w:sz w:val="20"/>
                <w:color w:val="000000"/>
              </w:rPr>
              <w:t>:100–800 kPa (1–8 bar)</w:t>
            </w:r>
            <w:r>
              <w:br/>
            </w:r>
            <w:r>
              <w:rPr>
                <w:sz w:val="20"/>
                <w:color w:val="000000"/>
              </w:rPr>
              <w:t>额定流量</w:t>
            </w:r>
            <w:r>
              <w:rPr>
                <w:sz w:val="20"/>
                <w:color w:val="000000"/>
              </w:rPr>
              <w:t>1(P)...2(A):≥100 L/min数量1个</w:t>
            </w:r>
            <w:r>
              <w:br/>
            </w:r>
            <w:r>
              <w:rPr>
                <w:sz w:val="20"/>
                <w:color w:val="000000"/>
              </w:rPr>
              <w:t>（</w:t>
            </w:r>
            <w:r>
              <w:rPr>
                <w:sz w:val="20"/>
                <w:color w:val="000000"/>
              </w:rPr>
              <w:t>9）2位3通换向阀，单气控：活塞闸阀，气动弹簧复位，常闭、可改装到常开位置。</w:t>
            </w:r>
            <w:r>
              <w:br/>
            </w:r>
            <w:r>
              <w:rPr>
                <w:sz w:val="20"/>
                <w:color w:val="000000"/>
              </w:rPr>
              <w:t>工作压力范围</w:t>
            </w:r>
            <w:r>
              <w:rPr>
                <w:sz w:val="20"/>
                <w:color w:val="000000"/>
              </w:rPr>
              <w:t>:150–1000kPa (1.5–10bar)</w:t>
            </w:r>
            <w:r>
              <w:br/>
            </w:r>
            <w:r>
              <w:rPr>
                <w:sz w:val="20"/>
                <w:color w:val="000000"/>
              </w:rPr>
              <w:t>额定流量</w:t>
            </w:r>
            <w:r>
              <w:rPr>
                <w:sz w:val="20"/>
                <w:color w:val="000000"/>
              </w:rPr>
              <w:t>≥150 L/min数量1个</w:t>
            </w:r>
            <w:r>
              <w:br/>
            </w:r>
            <w:r>
              <w:rPr>
                <w:sz w:val="20"/>
                <w:color w:val="000000"/>
              </w:rPr>
              <w:t>（</w:t>
            </w:r>
            <w:r>
              <w:rPr>
                <w:sz w:val="20"/>
                <w:color w:val="000000"/>
              </w:rPr>
              <w:t>10）2位5通换向阀，单气控：活塞闸阀，气动弹簧复位，阀尺寸≤10 mm。</w:t>
            </w:r>
            <w:r>
              <w:br/>
            </w:r>
            <w:r>
              <w:rPr>
                <w:sz w:val="20"/>
                <w:color w:val="000000"/>
              </w:rPr>
              <w:t>工作压力范围</w:t>
            </w:r>
            <w:r>
              <w:rPr>
                <w:sz w:val="20"/>
                <w:color w:val="000000"/>
              </w:rPr>
              <w:t>:  250–1000kPa (2.5–10bar)</w:t>
            </w:r>
            <w:r>
              <w:br/>
            </w:r>
            <w:r>
              <w:rPr>
                <w:sz w:val="20"/>
                <w:color w:val="000000"/>
              </w:rPr>
              <w:t>额定流量</w:t>
            </w:r>
            <w:r>
              <w:rPr>
                <w:sz w:val="20"/>
                <w:color w:val="000000"/>
              </w:rPr>
              <w:t>≥220 L/min数量2个</w:t>
            </w:r>
            <w:r>
              <w:br/>
            </w:r>
            <w:r>
              <w:rPr>
                <w:sz w:val="20"/>
                <w:color w:val="000000"/>
              </w:rPr>
              <w:t>（</w:t>
            </w:r>
            <w:r>
              <w:rPr>
                <w:sz w:val="20"/>
                <w:color w:val="000000"/>
              </w:rPr>
              <w:t>11）2位5通换向阀，双气控：活塞闸阀，阀尺寸≤10 mm。</w:t>
            </w:r>
            <w:r>
              <w:br/>
            </w:r>
            <w:r>
              <w:rPr>
                <w:sz w:val="20"/>
                <w:color w:val="000000"/>
              </w:rPr>
              <w:t>工作压力范围</w:t>
            </w:r>
            <w:r>
              <w:rPr>
                <w:sz w:val="20"/>
                <w:color w:val="000000"/>
              </w:rPr>
              <w:t>: -90 - 1000Kpa（-0.9 - 10bar）</w:t>
            </w:r>
            <w:r>
              <w:br/>
            </w:r>
            <w:r>
              <w:rPr>
                <w:sz w:val="20"/>
                <w:color w:val="000000"/>
              </w:rPr>
              <w:t>控制压力范围</w:t>
            </w:r>
            <w:r>
              <w:rPr>
                <w:sz w:val="20"/>
                <w:color w:val="000000"/>
              </w:rPr>
              <w:t>: 150–1000kPa (1.5–10bar)</w:t>
            </w:r>
            <w:r>
              <w:br/>
            </w:r>
            <w:r>
              <w:rPr>
                <w:sz w:val="20"/>
                <w:color w:val="000000"/>
              </w:rPr>
              <w:t>额定流量</w:t>
            </w:r>
            <w:r>
              <w:rPr>
                <w:sz w:val="20"/>
                <w:color w:val="000000"/>
              </w:rPr>
              <w:t>≥220 L/min数量3个</w:t>
            </w:r>
            <w:r>
              <w:br/>
            </w:r>
            <w:r>
              <w:rPr>
                <w:sz w:val="20"/>
                <w:color w:val="000000"/>
              </w:rPr>
              <w:t>（</w:t>
            </w:r>
            <w:r>
              <w:rPr>
                <w:sz w:val="20"/>
                <w:color w:val="000000"/>
              </w:rPr>
              <w:t>12）梭阀（或逻辑）：梭阀的任意输入端有气信号，那么输出端也会产生气信号（或逻辑功能）。</w:t>
            </w:r>
            <w:r>
              <w:br/>
            </w:r>
            <w:r>
              <w:rPr>
                <w:sz w:val="20"/>
                <w:color w:val="000000"/>
              </w:rPr>
              <w:t>类型</w:t>
            </w:r>
            <w:r>
              <w:rPr>
                <w:sz w:val="20"/>
                <w:color w:val="000000"/>
              </w:rPr>
              <w:t>:或逻辑阀(换向阀)</w:t>
            </w:r>
            <w:r>
              <w:br/>
            </w:r>
            <w:r>
              <w:rPr>
                <w:sz w:val="20"/>
                <w:color w:val="000000"/>
              </w:rPr>
              <w:t>压力范围</w:t>
            </w:r>
            <w:r>
              <w:rPr>
                <w:sz w:val="20"/>
                <w:color w:val="000000"/>
              </w:rPr>
              <w:t>: 100–1000kPa (1–10bar)</w:t>
            </w:r>
            <w:r>
              <w:br/>
            </w:r>
            <w:r>
              <w:rPr>
                <w:sz w:val="20"/>
                <w:color w:val="000000"/>
              </w:rPr>
              <w:t>额定流量</w:t>
            </w:r>
            <w:r>
              <w:rPr>
                <w:sz w:val="20"/>
                <w:color w:val="000000"/>
              </w:rPr>
              <w:t>1(P), 1(P)/3(R)...2(A):≥500 L/min数量1个</w:t>
            </w:r>
            <w:r>
              <w:br/>
            </w:r>
            <w:r>
              <w:rPr>
                <w:sz w:val="20"/>
                <w:color w:val="000000"/>
              </w:rPr>
              <w:t>（</w:t>
            </w:r>
            <w:r>
              <w:rPr>
                <w:sz w:val="20"/>
                <w:color w:val="000000"/>
              </w:rPr>
              <w:t>13）双压阀（与逻辑）：双压阀通过对两个输入端施加压缩空气产生气信号，那么输出端也会产生气信号（与逻辑功能）。</w:t>
            </w:r>
            <w:r>
              <w:br/>
            </w:r>
            <w:r>
              <w:rPr>
                <w:sz w:val="20"/>
                <w:color w:val="000000"/>
              </w:rPr>
              <w:t>类型</w:t>
            </w:r>
            <w:r>
              <w:rPr>
                <w:sz w:val="20"/>
                <w:color w:val="000000"/>
              </w:rPr>
              <w:t>:与逻辑阀(双压阀)</w:t>
            </w:r>
            <w:r>
              <w:br/>
            </w:r>
            <w:r>
              <w:rPr>
                <w:sz w:val="20"/>
                <w:color w:val="000000"/>
              </w:rPr>
              <w:t>压力范围</w:t>
            </w:r>
            <w:r>
              <w:rPr>
                <w:sz w:val="20"/>
                <w:color w:val="000000"/>
              </w:rPr>
              <w:t>: 100–1000kPa (1–10bar)</w:t>
            </w:r>
            <w:r>
              <w:br/>
            </w:r>
            <w:r>
              <w:rPr>
                <w:sz w:val="20"/>
                <w:color w:val="000000"/>
              </w:rPr>
              <w:t>额定流量</w:t>
            </w:r>
            <w:r>
              <w:rPr>
                <w:sz w:val="20"/>
                <w:color w:val="000000"/>
              </w:rPr>
              <w:t>1(P), 1(P)/3(R)...2(A):≥550 L/min数量2个</w:t>
            </w:r>
            <w:r>
              <w:br/>
            </w:r>
            <w:r>
              <w:rPr>
                <w:sz w:val="20"/>
                <w:color w:val="000000"/>
              </w:rPr>
              <w:t>（</w:t>
            </w:r>
            <w:r>
              <w:rPr>
                <w:sz w:val="20"/>
                <w:color w:val="000000"/>
              </w:rPr>
              <w:t>14）快速排气阀：内置消音器的快速排气阀</w:t>
            </w:r>
            <w:r>
              <w:br/>
            </w:r>
            <w:r>
              <w:rPr>
                <w:sz w:val="20"/>
                <w:color w:val="000000"/>
              </w:rPr>
              <w:t>结构</w:t>
            </w:r>
            <w:r>
              <w:rPr>
                <w:sz w:val="20"/>
                <w:color w:val="000000"/>
              </w:rPr>
              <w:t>:座阀</w:t>
            </w:r>
            <w:r>
              <w:br/>
            </w:r>
            <w:r>
              <w:rPr>
                <w:sz w:val="20"/>
                <w:color w:val="000000"/>
              </w:rPr>
              <w:t>压力范围</w:t>
            </w:r>
            <w:r>
              <w:rPr>
                <w:sz w:val="20"/>
                <w:color w:val="000000"/>
              </w:rPr>
              <w:t>: 50–1000kPa (0.5 – 10bar)</w:t>
            </w:r>
            <w:r>
              <w:br/>
            </w:r>
            <w:r>
              <w:rPr>
                <w:sz w:val="20"/>
                <w:color w:val="000000"/>
              </w:rPr>
              <w:t>额定流量</w:t>
            </w:r>
            <w:r>
              <w:rPr>
                <w:sz w:val="20"/>
                <w:color w:val="000000"/>
              </w:rPr>
              <w:t>≥550 L/min数量1个</w:t>
            </w:r>
            <w:r>
              <w:br/>
            </w:r>
            <w:r>
              <w:rPr>
                <w:sz w:val="20"/>
                <w:color w:val="000000"/>
              </w:rPr>
              <w:t>（</w:t>
            </w:r>
            <w:r>
              <w:rPr>
                <w:sz w:val="20"/>
                <w:color w:val="000000"/>
              </w:rPr>
              <w:t>15）单向节流阀：单向节流阀是节流阀与单向阀的结合体。截流横截面可通过调节螺母手动进行设置。</w:t>
            </w:r>
            <w:r>
              <w:br/>
            </w:r>
            <w:r>
              <w:rPr>
                <w:sz w:val="20"/>
                <w:color w:val="000000"/>
              </w:rPr>
              <w:t>结构</w:t>
            </w:r>
            <w:r>
              <w:rPr>
                <w:sz w:val="20"/>
                <w:color w:val="000000"/>
              </w:rPr>
              <w:t>:单向节流阀</w:t>
            </w:r>
            <w:r>
              <w:br/>
            </w:r>
            <w:r>
              <w:rPr>
                <w:sz w:val="20"/>
                <w:color w:val="000000"/>
              </w:rPr>
              <w:t>压力范围</w:t>
            </w:r>
            <w:r>
              <w:rPr>
                <w:sz w:val="20"/>
                <w:color w:val="000000"/>
              </w:rPr>
              <w:t>: 20–1000 kPa (0,2–10 bar)</w:t>
            </w:r>
            <w:r>
              <w:br/>
            </w:r>
            <w:r>
              <w:rPr>
                <w:sz w:val="20"/>
                <w:color w:val="000000"/>
              </w:rPr>
              <w:t>额定流量</w:t>
            </w:r>
            <w:r>
              <w:rPr>
                <w:sz w:val="20"/>
                <w:color w:val="000000"/>
              </w:rPr>
              <w:t>:</w:t>
            </w:r>
            <w:r>
              <w:br/>
            </w:r>
            <w:r>
              <w:rPr>
                <w:sz w:val="20"/>
                <w:color w:val="000000"/>
              </w:rPr>
              <w:t>节流方向</w:t>
            </w:r>
            <w:r>
              <w:rPr>
                <w:sz w:val="20"/>
                <w:color w:val="000000"/>
              </w:rPr>
              <w:t>:110  L/min</w:t>
            </w:r>
            <w:r>
              <w:br/>
            </w:r>
            <w:r>
              <w:rPr>
                <w:sz w:val="20"/>
                <w:color w:val="000000"/>
              </w:rPr>
              <w:t>开启方向</w:t>
            </w:r>
            <w:r>
              <w:rPr>
                <w:sz w:val="20"/>
                <w:color w:val="000000"/>
              </w:rPr>
              <w:t>:165 L/min数量2个</w:t>
            </w:r>
            <w:r>
              <w:br/>
            </w:r>
            <w:r>
              <w:rPr>
                <w:sz w:val="20"/>
                <w:color w:val="000000"/>
              </w:rPr>
              <w:t>（</w:t>
            </w:r>
            <w:r>
              <w:rPr>
                <w:sz w:val="20"/>
                <w:color w:val="000000"/>
              </w:rPr>
              <w:t>16）单作用气缸：带控制凸轮的单作用气缸</w:t>
            </w:r>
            <w:r>
              <w:br/>
            </w:r>
            <w:r>
              <w:rPr>
                <w:sz w:val="20"/>
                <w:color w:val="000000"/>
              </w:rPr>
              <w:t>结构</w:t>
            </w:r>
            <w:r>
              <w:rPr>
                <w:sz w:val="20"/>
                <w:color w:val="000000"/>
              </w:rPr>
              <w:t>:活塞式</w:t>
            </w:r>
            <w:r>
              <w:br/>
            </w:r>
            <w:r>
              <w:rPr>
                <w:sz w:val="20"/>
                <w:color w:val="000000"/>
              </w:rPr>
              <w:t>压力范围</w:t>
            </w:r>
            <w:r>
              <w:rPr>
                <w:sz w:val="20"/>
                <w:color w:val="000000"/>
              </w:rPr>
              <w:t>: 120-1000 kpa (1.2-10 bar)</w:t>
            </w:r>
            <w:r>
              <w:br/>
            </w:r>
            <w:r>
              <w:rPr>
                <w:sz w:val="20"/>
                <w:color w:val="000000"/>
              </w:rPr>
              <w:t>最大行程</w:t>
            </w:r>
            <w:r>
              <w:rPr>
                <w:sz w:val="20"/>
                <w:color w:val="000000"/>
              </w:rPr>
              <w:t>: ≤50 mm</w:t>
            </w:r>
            <w:r>
              <w:br/>
            </w:r>
            <w:r>
              <w:rPr>
                <w:sz w:val="20"/>
                <w:color w:val="000000"/>
              </w:rPr>
              <w:t>600 kpa (6 bar)时推力:≥150 N</w:t>
            </w:r>
            <w:r>
              <w:br/>
            </w:r>
            <w:r>
              <w:rPr>
                <w:sz w:val="20"/>
                <w:color w:val="000000"/>
              </w:rPr>
              <w:t>弹簧复位拉：</w:t>
            </w:r>
            <w:r>
              <w:rPr>
                <w:sz w:val="20"/>
                <w:color w:val="000000"/>
              </w:rPr>
              <w:t>13.5 N数量1个</w:t>
            </w:r>
            <w:r>
              <w:br/>
            </w:r>
            <w:r>
              <w:rPr>
                <w:sz w:val="20"/>
                <w:color w:val="000000"/>
              </w:rPr>
              <w:t>（</w:t>
            </w:r>
            <w:r>
              <w:rPr>
                <w:sz w:val="20"/>
                <w:color w:val="000000"/>
              </w:rPr>
              <w:t>17）双作用气缸：气缸带控制凸轮。终端位置缓冲通过两个调节螺丝进行设置。气缸活塞上装有永磁体。其磁场可以操作接近式开关。</w:t>
            </w:r>
            <w:r>
              <w:br/>
            </w:r>
            <w:r>
              <w:rPr>
                <w:sz w:val="20"/>
                <w:color w:val="000000"/>
              </w:rPr>
              <w:t>结构</w:t>
            </w:r>
            <w:r>
              <w:rPr>
                <w:sz w:val="20"/>
                <w:color w:val="000000"/>
              </w:rPr>
              <w:t>: 活塞式</w:t>
            </w:r>
            <w:r>
              <w:br/>
            </w:r>
            <w:r>
              <w:rPr>
                <w:sz w:val="20"/>
                <w:color w:val="000000"/>
              </w:rPr>
              <w:t>压力范围</w:t>
            </w:r>
            <w:r>
              <w:rPr>
                <w:sz w:val="20"/>
                <w:color w:val="000000"/>
              </w:rPr>
              <w:t>: 100-1000 kPa (1bar-10 bar)</w:t>
            </w:r>
            <w:r>
              <w:br/>
            </w:r>
            <w:r>
              <w:rPr>
                <w:sz w:val="20"/>
                <w:color w:val="000000"/>
              </w:rPr>
              <w:t>最大行程</w:t>
            </w:r>
            <w:r>
              <w:rPr>
                <w:sz w:val="20"/>
                <w:color w:val="000000"/>
              </w:rPr>
              <w:t>: ≤100 mm</w:t>
            </w:r>
            <w:r>
              <w:br/>
            </w:r>
            <w:r>
              <w:rPr>
                <w:sz w:val="20"/>
                <w:color w:val="000000"/>
              </w:rPr>
              <w:t>600 kPa (6 bar)时推力: ≥165 N</w:t>
            </w:r>
            <w:r>
              <w:br/>
            </w:r>
            <w:r>
              <w:rPr>
                <w:sz w:val="20"/>
                <w:color w:val="000000"/>
              </w:rPr>
              <w:t>600 kPa (6 bar)时回程推力:  ≥140 N数量1个</w:t>
            </w:r>
            <w:r>
              <w:br/>
            </w:r>
            <w:r>
              <w:rPr>
                <w:sz w:val="20"/>
                <w:color w:val="000000"/>
              </w:rPr>
              <w:t>（</w:t>
            </w:r>
            <w:r>
              <w:rPr>
                <w:sz w:val="20"/>
                <w:color w:val="000000"/>
              </w:rPr>
              <w:t>18）带过滤器调压阀的启动阀：带压力表和开关阀的过滤调压组件。开关阀为连接的压力区域加压/排气。</w:t>
            </w:r>
            <w:r>
              <w:br/>
            </w:r>
            <w:r>
              <w:rPr>
                <w:sz w:val="20"/>
                <w:color w:val="000000"/>
              </w:rPr>
              <w:t>类型：带分水器和活塞式调压阀的过滤器</w:t>
            </w:r>
            <w:r>
              <w:br/>
            </w:r>
            <w:r>
              <w:rPr>
                <w:sz w:val="20"/>
                <w:color w:val="000000"/>
              </w:rPr>
              <w:t>额定流量</w:t>
            </w:r>
            <w:r>
              <w:rPr>
                <w:sz w:val="20"/>
                <w:color w:val="000000"/>
              </w:rPr>
              <w:t>:≥120 L/min</w:t>
            </w:r>
            <w:r>
              <w:br/>
            </w:r>
            <w:r>
              <w:rPr>
                <w:sz w:val="20"/>
                <w:color w:val="000000"/>
              </w:rPr>
              <w:t>压力调节范围：</w:t>
            </w:r>
            <w:r>
              <w:rPr>
                <w:sz w:val="20"/>
                <w:color w:val="000000"/>
              </w:rPr>
              <w:t>50-700 kPa (0,5-7 bar)</w:t>
            </w:r>
            <w:r>
              <w:br/>
            </w:r>
            <w:r>
              <w:rPr>
                <w:sz w:val="20"/>
                <w:color w:val="000000"/>
              </w:rPr>
              <w:t>过滤等级</w:t>
            </w:r>
            <w:r>
              <w:rPr>
                <w:sz w:val="20"/>
                <w:color w:val="000000"/>
              </w:rPr>
              <w:t>:≤ 40 µm</w:t>
            </w:r>
            <w:r>
              <w:br/>
            </w:r>
            <w:r>
              <w:rPr>
                <w:sz w:val="20"/>
                <w:color w:val="000000"/>
              </w:rPr>
              <w:t>冷凝水排放手动旋转</w:t>
            </w:r>
            <w:r>
              <w:br/>
            </w:r>
            <w:r>
              <w:rPr>
                <w:sz w:val="20"/>
                <w:color w:val="000000"/>
              </w:rPr>
              <w:t>接头</w:t>
            </w:r>
            <w:r>
              <w:rPr>
                <w:sz w:val="20"/>
                <w:color w:val="000000"/>
              </w:rPr>
              <w:t>6mm，用于气管 PUN 6 × 1数量1个</w:t>
            </w:r>
            <w:r>
              <w:br/>
            </w:r>
            <w:r>
              <w:rPr>
                <w:sz w:val="20"/>
                <w:color w:val="000000"/>
              </w:rPr>
              <w:t>（</w:t>
            </w:r>
            <w:r>
              <w:rPr>
                <w:sz w:val="20"/>
                <w:color w:val="000000"/>
              </w:rPr>
              <w:t>19）调压阀，带压力表：配备压力表的调节阀，可通过旋钮进行调节，带用于塑料软管 PUN-4 × 0.75 的快速插接头。</w:t>
            </w:r>
            <w:r>
              <w:br/>
            </w:r>
            <w:r>
              <w:rPr>
                <w:sz w:val="20"/>
                <w:color w:val="000000"/>
              </w:rPr>
              <w:t>结构</w:t>
            </w:r>
            <w:r>
              <w:rPr>
                <w:sz w:val="20"/>
                <w:color w:val="000000"/>
              </w:rPr>
              <w:t>: 直动式膜片减压阀</w:t>
            </w:r>
            <w:r>
              <w:br/>
            </w:r>
            <w:r>
              <w:rPr>
                <w:sz w:val="20"/>
                <w:color w:val="000000"/>
              </w:rPr>
              <w:t>标准额定流量：</w:t>
            </w:r>
            <w:r>
              <w:rPr>
                <w:sz w:val="20"/>
                <w:color w:val="000000"/>
              </w:rPr>
              <w:t>1500 L/min</w:t>
            </w:r>
            <w:r>
              <w:br/>
            </w:r>
            <w:r>
              <w:rPr>
                <w:sz w:val="20"/>
                <w:color w:val="000000"/>
              </w:rPr>
              <w:t>最大工作：</w:t>
            </w:r>
            <w:r>
              <w:rPr>
                <w:sz w:val="20"/>
                <w:color w:val="000000"/>
              </w:rPr>
              <w:t>1600 kPa (16 bar)</w:t>
            </w:r>
            <w:r>
              <w:br/>
            </w:r>
            <w:r>
              <w:rPr>
                <w:sz w:val="20"/>
                <w:color w:val="000000"/>
              </w:rPr>
              <w:t>调节压力：</w:t>
            </w:r>
            <w:r>
              <w:rPr>
                <w:sz w:val="20"/>
                <w:color w:val="000000"/>
              </w:rPr>
              <w:t>50 – 1200 kPa (0.5 – 12bar)数量1个</w:t>
            </w:r>
            <w:r>
              <w:br/>
            </w:r>
            <w:r>
              <w:rPr>
                <w:sz w:val="20"/>
                <w:color w:val="000000"/>
              </w:rPr>
              <w:t>（</w:t>
            </w:r>
            <w:r>
              <w:rPr>
                <w:sz w:val="20"/>
                <w:color w:val="000000"/>
              </w:rPr>
              <w:t>20）压力表：压力表显示气动控制回路内的压力。</w:t>
            </w:r>
            <w:r>
              <w:br/>
            </w:r>
            <w:r>
              <w:rPr>
                <w:sz w:val="20"/>
                <w:color w:val="000000"/>
              </w:rPr>
              <w:t>结构</w:t>
            </w:r>
            <w:r>
              <w:rPr>
                <w:sz w:val="20"/>
                <w:color w:val="000000"/>
              </w:rPr>
              <w:t>: 管状弹簧</w:t>
            </w:r>
            <w:r>
              <w:br/>
            </w:r>
            <w:r>
              <w:rPr>
                <w:sz w:val="20"/>
                <w:color w:val="000000"/>
              </w:rPr>
              <w:t>量程</w:t>
            </w:r>
            <w:r>
              <w:rPr>
                <w:sz w:val="20"/>
                <w:color w:val="000000"/>
              </w:rPr>
              <w:t>:0- 10 bar (0- 1MPa)数量2个</w:t>
            </w:r>
            <w:r>
              <w:br/>
            </w:r>
            <w:r>
              <w:rPr>
                <w:sz w:val="20"/>
                <w:color w:val="000000"/>
              </w:rPr>
              <w:t>（</w:t>
            </w:r>
            <w:r>
              <w:rPr>
                <w:sz w:val="20"/>
                <w:color w:val="000000"/>
              </w:rPr>
              <w:t>21）分气块：分气块含有8个带自锁功能的单向阀。一个常规分气块允许通过8个分气口向控制回路供气。气动连接：G 1/8气动连接：G 1/8数量1个</w:t>
            </w:r>
            <w:r>
              <w:br/>
            </w:r>
            <w:r>
              <w:rPr>
                <w:sz w:val="20"/>
                <w:color w:val="000000"/>
              </w:rPr>
              <w:t>（</w:t>
            </w:r>
            <w:r>
              <w:rPr>
                <w:sz w:val="20"/>
                <w:color w:val="000000"/>
              </w:rPr>
              <w:t>22）塑料气管，4×0.75，10m：柔韧性高，抗压强度大。</w:t>
            </w:r>
            <w:r>
              <w:br/>
            </w:r>
            <w:r>
              <w:rPr>
                <w:sz w:val="20"/>
                <w:color w:val="000000"/>
              </w:rPr>
              <w:t>PUN 4 × 0.75</w:t>
            </w:r>
            <w:r>
              <w:br/>
            </w:r>
            <w:r>
              <w:rPr>
                <w:sz w:val="20"/>
                <w:color w:val="000000"/>
              </w:rPr>
              <w:t>外径：</w:t>
            </w:r>
            <w:r>
              <w:rPr>
                <w:sz w:val="20"/>
                <w:color w:val="000000"/>
              </w:rPr>
              <w:t>4 mm数量2个</w:t>
            </w:r>
            <w:r>
              <w:br/>
            </w:r>
            <w:r>
              <w:rPr>
                <w:sz w:val="20"/>
                <w:color w:val="000000"/>
              </w:rPr>
              <w:t>3.气动提高组件</w:t>
            </w:r>
            <w:r>
              <w:br/>
            </w:r>
            <w:r>
              <w:rPr>
                <w:sz w:val="20"/>
                <w:color w:val="000000"/>
              </w:rPr>
              <w:t>（</w:t>
            </w:r>
            <w:r>
              <w:rPr>
                <w:sz w:val="20"/>
                <w:color w:val="000000"/>
              </w:rPr>
              <w:t>1）2位3通按键式手动阀，常闭：结构:带回位弹簧的提动阀，弹簧复位</w:t>
            </w:r>
            <w:r>
              <w:br/>
            </w:r>
            <w:r>
              <w:rPr>
                <w:sz w:val="20"/>
                <w:color w:val="000000"/>
              </w:rPr>
              <w:t>压力范围</w:t>
            </w:r>
            <w:r>
              <w:rPr>
                <w:sz w:val="20"/>
                <w:color w:val="000000"/>
              </w:rPr>
              <w:t>: -95–800 kPa (-0.95–8 bar)</w:t>
            </w:r>
            <w:r>
              <w:br/>
            </w:r>
            <w:r>
              <w:rPr>
                <w:sz w:val="20"/>
                <w:color w:val="000000"/>
              </w:rPr>
              <w:t>驱动力</w:t>
            </w:r>
            <w:r>
              <w:rPr>
                <w:sz w:val="20"/>
                <w:color w:val="000000"/>
              </w:rPr>
              <w:t>:≥12N</w:t>
            </w:r>
            <w:r>
              <w:br/>
            </w:r>
            <w:r>
              <w:rPr>
                <w:sz w:val="20"/>
                <w:color w:val="000000"/>
              </w:rPr>
              <w:t>额定流量</w:t>
            </w:r>
            <w:r>
              <w:rPr>
                <w:sz w:val="20"/>
                <w:color w:val="000000"/>
              </w:rPr>
              <w:t>1 (P)...2 (A): ≥60 L/min,数量：2个</w:t>
            </w:r>
            <w:r>
              <w:br/>
            </w:r>
            <w:r>
              <w:rPr>
                <w:sz w:val="20"/>
                <w:color w:val="000000"/>
              </w:rPr>
              <w:t>（</w:t>
            </w:r>
            <w:r>
              <w:rPr>
                <w:sz w:val="20"/>
                <w:color w:val="000000"/>
              </w:rPr>
              <w:t>2）2 位 3 通带急停按钮（红色）的换向阀，常开：按下红色的急停按钮即可操作阀。松开按钮后，开关状态保持不变。通过右旋可以使急停按钮重新返回初始位置，而阀则通过复位弹簧回到初始位置。</w:t>
            </w:r>
            <w:r>
              <w:br/>
            </w:r>
            <w:r>
              <w:rPr>
                <w:sz w:val="20"/>
                <w:color w:val="000000"/>
              </w:rPr>
              <w:t>操作：急停按钮</w:t>
            </w:r>
            <w:r>
              <w:br/>
            </w:r>
            <w:r>
              <w:rPr>
                <w:sz w:val="20"/>
                <w:color w:val="000000"/>
              </w:rPr>
              <w:t>压力范围</w:t>
            </w:r>
            <w:r>
              <w:rPr>
                <w:sz w:val="20"/>
                <w:color w:val="000000"/>
              </w:rPr>
              <w:t>: 350–800 kPa (3.5–8 bar)</w:t>
            </w:r>
            <w:r>
              <w:br/>
            </w:r>
            <w:r>
              <w:rPr>
                <w:sz w:val="20"/>
                <w:color w:val="000000"/>
              </w:rPr>
              <w:t>驱动力</w:t>
            </w:r>
            <w:r>
              <w:rPr>
                <w:sz w:val="20"/>
                <w:color w:val="000000"/>
              </w:rPr>
              <w:t>:≥8N</w:t>
            </w:r>
            <w:r>
              <w:br/>
            </w:r>
            <w:r>
              <w:rPr>
                <w:sz w:val="20"/>
                <w:color w:val="000000"/>
              </w:rPr>
              <w:t>额定流量</w:t>
            </w:r>
            <w:r>
              <w:rPr>
                <w:sz w:val="20"/>
                <w:color w:val="000000"/>
              </w:rPr>
              <w:t>1 (P)...2 (A): ≥120 L/min</w:t>
            </w:r>
            <w:r>
              <w:br/>
            </w:r>
            <w:r>
              <w:rPr>
                <w:sz w:val="20"/>
                <w:color w:val="000000"/>
              </w:rPr>
              <w:t>数量</w:t>
            </w:r>
            <w:r>
              <w:rPr>
                <w:sz w:val="20"/>
                <w:color w:val="000000"/>
              </w:rPr>
              <w:t>1个</w:t>
            </w:r>
            <w:r>
              <w:br/>
            </w:r>
            <w:r>
              <w:rPr>
                <w:sz w:val="20"/>
                <w:color w:val="000000"/>
              </w:rPr>
              <w:t>（</w:t>
            </w:r>
            <w:r>
              <w:rPr>
                <w:sz w:val="20"/>
                <w:color w:val="000000"/>
              </w:rPr>
              <w:t>3）带闲置回流滚轮的2位3通杠杆阀，常闭：当滚筒的凸轮沿一定方向转动滚轮杠杆时，驱动怠速返回的滚轮杠杆阀。释放滚轮杠杆后，阀门通过复位弹簧回到初始位置。当反向移动，滚轮杠杆返回时，阀门没有被启动。</w:t>
            </w:r>
            <w:r>
              <w:br/>
            </w:r>
            <w:r>
              <w:rPr>
                <w:sz w:val="20"/>
                <w:color w:val="000000"/>
              </w:rPr>
              <w:t>压力范围：</w:t>
            </w:r>
            <w:r>
              <w:rPr>
                <w:sz w:val="20"/>
                <w:color w:val="000000"/>
              </w:rPr>
              <w:t>350 – 800 kPa (3.5–8 bar)</w:t>
            </w:r>
            <w:r>
              <w:br/>
            </w:r>
            <w:r>
              <w:rPr>
                <w:sz w:val="20"/>
                <w:color w:val="000000"/>
              </w:rPr>
              <w:t>标准额定流量：</w:t>
            </w:r>
            <w:r>
              <w:rPr>
                <w:sz w:val="20"/>
                <w:color w:val="000000"/>
              </w:rPr>
              <w:t>≥146 L/min</w:t>
            </w:r>
            <w:r>
              <w:br/>
            </w:r>
            <w:r>
              <w:rPr>
                <w:sz w:val="20"/>
                <w:color w:val="000000"/>
              </w:rPr>
              <w:t>驱动力：约</w:t>
            </w:r>
            <w:r>
              <w:rPr>
                <w:sz w:val="20"/>
                <w:color w:val="000000"/>
              </w:rPr>
              <w:t>1.7N</w:t>
            </w:r>
            <w:r>
              <w:br/>
            </w:r>
            <w:r>
              <w:rPr>
                <w:sz w:val="20"/>
                <w:color w:val="000000"/>
              </w:rPr>
              <w:t>数量</w:t>
            </w:r>
            <w:r>
              <w:rPr>
                <w:sz w:val="20"/>
                <w:color w:val="000000"/>
              </w:rPr>
              <w:t>1个</w:t>
            </w:r>
            <w:r>
              <w:br/>
            </w:r>
            <w:r>
              <w:rPr>
                <w:sz w:val="20"/>
                <w:color w:val="000000"/>
              </w:rPr>
              <w:t>（</w:t>
            </w:r>
            <w:r>
              <w:rPr>
                <w:sz w:val="20"/>
                <w:color w:val="000000"/>
              </w:rPr>
              <w:t>4）2位3通换向阀，单气控：活塞闸阀，气动弹簧复位，常闭、可改装到常开位置。</w:t>
            </w:r>
            <w:r>
              <w:br/>
            </w:r>
            <w:r>
              <w:rPr>
                <w:sz w:val="20"/>
                <w:color w:val="000000"/>
              </w:rPr>
              <w:t>工作压力范围</w:t>
            </w:r>
            <w:r>
              <w:rPr>
                <w:sz w:val="20"/>
                <w:color w:val="000000"/>
              </w:rPr>
              <w:t>:150–1000kPa (1.5–10bar)</w:t>
            </w:r>
            <w:r>
              <w:br/>
            </w:r>
            <w:r>
              <w:rPr>
                <w:sz w:val="20"/>
                <w:color w:val="000000"/>
              </w:rPr>
              <w:t>额定流量</w:t>
            </w:r>
            <w:r>
              <w:rPr>
                <w:sz w:val="20"/>
                <w:color w:val="000000"/>
              </w:rPr>
              <w:t>≥150 L/min</w:t>
            </w:r>
            <w:r>
              <w:br/>
            </w:r>
            <w:r>
              <w:rPr>
                <w:sz w:val="20"/>
                <w:color w:val="000000"/>
              </w:rPr>
              <w:t>数量</w:t>
            </w:r>
            <w:r>
              <w:rPr>
                <w:sz w:val="20"/>
                <w:color w:val="000000"/>
              </w:rPr>
              <w:t>4个</w:t>
            </w:r>
            <w:r>
              <w:br/>
            </w:r>
            <w:r>
              <w:rPr>
                <w:sz w:val="20"/>
                <w:color w:val="000000"/>
              </w:rPr>
              <w:t>（</w:t>
            </w:r>
            <w:r>
              <w:rPr>
                <w:sz w:val="20"/>
                <w:color w:val="000000"/>
              </w:rPr>
              <w:t>5）2位5通换向阀，双气控：活塞闸阀，阀尺寸≤10 mm。</w:t>
            </w:r>
            <w:r>
              <w:br/>
            </w:r>
            <w:r>
              <w:rPr>
                <w:sz w:val="20"/>
                <w:color w:val="000000"/>
              </w:rPr>
              <w:t>工作压力范围</w:t>
            </w:r>
            <w:r>
              <w:rPr>
                <w:sz w:val="20"/>
                <w:color w:val="000000"/>
              </w:rPr>
              <w:t>: -90 - 1000Kpa（-0.9 - 10bar）</w:t>
            </w:r>
            <w:r>
              <w:br/>
            </w:r>
            <w:r>
              <w:rPr>
                <w:sz w:val="20"/>
                <w:color w:val="000000"/>
              </w:rPr>
              <w:t>控制压力范围</w:t>
            </w:r>
            <w:r>
              <w:rPr>
                <w:sz w:val="20"/>
                <w:color w:val="000000"/>
              </w:rPr>
              <w:t>: 150–1000kPa (1.5–10bar)</w:t>
            </w:r>
            <w:r>
              <w:br/>
            </w:r>
            <w:r>
              <w:rPr>
                <w:sz w:val="20"/>
                <w:color w:val="000000"/>
              </w:rPr>
              <w:t>额定流量</w:t>
            </w:r>
            <w:r>
              <w:rPr>
                <w:sz w:val="20"/>
                <w:color w:val="000000"/>
              </w:rPr>
              <w:t>≥220 L/min</w:t>
            </w:r>
            <w:r>
              <w:br/>
            </w:r>
            <w:r>
              <w:rPr>
                <w:sz w:val="20"/>
                <w:color w:val="000000"/>
              </w:rPr>
              <w:t>数量</w:t>
            </w:r>
            <w:r>
              <w:rPr>
                <w:sz w:val="20"/>
                <w:color w:val="000000"/>
              </w:rPr>
              <w:t>2个</w:t>
            </w:r>
            <w:r>
              <w:br/>
            </w:r>
            <w:r>
              <w:rPr>
                <w:sz w:val="20"/>
                <w:color w:val="000000"/>
              </w:rPr>
              <w:t>（</w:t>
            </w:r>
            <w:r>
              <w:rPr>
                <w:sz w:val="20"/>
                <w:color w:val="000000"/>
              </w:rPr>
              <w:t>6）梭阀（或逻辑）：梭阀的任意输入端有气信号，那么输出端也会产生气信号（或逻辑功能）。</w:t>
            </w:r>
            <w:r>
              <w:br/>
            </w:r>
            <w:r>
              <w:rPr>
                <w:sz w:val="20"/>
                <w:color w:val="000000"/>
              </w:rPr>
              <w:t>类型</w:t>
            </w:r>
            <w:r>
              <w:rPr>
                <w:sz w:val="20"/>
                <w:color w:val="000000"/>
              </w:rPr>
              <w:t>:或逻辑阀(换向阀)</w:t>
            </w:r>
            <w:r>
              <w:br/>
            </w:r>
            <w:r>
              <w:rPr>
                <w:sz w:val="20"/>
                <w:color w:val="000000"/>
              </w:rPr>
              <w:t>压力范围</w:t>
            </w:r>
            <w:r>
              <w:rPr>
                <w:sz w:val="20"/>
                <w:color w:val="000000"/>
              </w:rPr>
              <w:t>: 100–1000kPa (1–10bar)</w:t>
            </w:r>
            <w:r>
              <w:br/>
            </w:r>
            <w:r>
              <w:rPr>
                <w:sz w:val="20"/>
                <w:color w:val="000000"/>
              </w:rPr>
              <w:t>额定流量</w:t>
            </w:r>
            <w:r>
              <w:rPr>
                <w:sz w:val="20"/>
                <w:color w:val="000000"/>
              </w:rPr>
              <w:t>1(P), 1(P)/3(R)...2(A):≥500  L/min</w:t>
            </w:r>
            <w:r>
              <w:br/>
            </w:r>
            <w:r>
              <w:rPr>
                <w:sz w:val="20"/>
                <w:color w:val="000000"/>
              </w:rPr>
              <w:t>数量</w:t>
            </w:r>
            <w:r>
              <w:rPr>
                <w:sz w:val="20"/>
                <w:color w:val="000000"/>
              </w:rPr>
              <w:t>4个</w:t>
            </w:r>
            <w:r>
              <w:br/>
            </w:r>
            <w:r>
              <w:rPr>
                <w:sz w:val="20"/>
                <w:color w:val="000000"/>
              </w:rPr>
              <w:t>（</w:t>
            </w:r>
            <w:r>
              <w:rPr>
                <w:sz w:val="20"/>
                <w:color w:val="000000"/>
              </w:rPr>
              <w:t>7）双压阀（与逻辑）：双压阀通过对两个输入端施加压缩空气产生气信号，那么输出端也会产生气信号（与逻辑功能）。</w:t>
            </w:r>
            <w:r>
              <w:br/>
            </w:r>
            <w:r>
              <w:rPr>
                <w:sz w:val="20"/>
                <w:color w:val="000000"/>
              </w:rPr>
              <w:t>类型</w:t>
            </w:r>
            <w:r>
              <w:rPr>
                <w:sz w:val="20"/>
                <w:color w:val="000000"/>
              </w:rPr>
              <w:t>:与逻辑阀(双压阀)</w:t>
            </w:r>
            <w:r>
              <w:br/>
            </w:r>
            <w:r>
              <w:rPr>
                <w:sz w:val="20"/>
                <w:color w:val="000000"/>
              </w:rPr>
              <w:t>压力范围</w:t>
            </w:r>
            <w:r>
              <w:rPr>
                <w:sz w:val="20"/>
                <w:color w:val="000000"/>
              </w:rPr>
              <w:t>: 100–1000kPa (1–10bar)</w:t>
            </w:r>
            <w:r>
              <w:br/>
            </w:r>
            <w:r>
              <w:rPr>
                <w:sz w:val="20"/>
                <w:color w:val="000000"/>
              </w:rPr>
              <w:t>额定流量</w:t>
            </w:r>
            <w:r>
              <w:rPr>
                <w:sz w:val="20"/>
                <w:color w:val="000000"/>
              </w:rPr>
              <w:t>1(P), 1(P)/3(R)...2(A):≥550  L/min</w:t>
            </w:r>
            <w:r>
              <w:br/>
            </w:r>
            <w:r>
              <w:rPr>
                <w:sz w:val="20"/>
                <w:color w:val="000000"/>
              </w:rPr>
              <w:t>数量</w:t>
            </w:r>
            <w:r>
              <w:rPr>
                <w:sz w:val="20"/>
                <w:color w:val="000000"/>
              </w:rPr>
              <w:t>3个</w:t>
            </w:r>
            <w:r>
              <w:br/>
            </w:r>
            <w:r>
              <w:rPr>
                <w:sz w:val="20"/>
                <w:color w:val="000000"/>
              </w:rPr>
              <w:t>（</w:t>
            </w:r>
            <w:r>
              <w:rPr>
                <w:sz w:val="20"/>
                <w:color w:val="000000"/>
              </w:rPr>
              <w:t>8）气动定时器，常开：在初始位置上，端口 1 切换至端口 2 。气控延时阀通过控制端口处的气动信号动作。 在设定的延迟时间结束后，控制被转换，等到信号移除后通过复位弹簧回到初始位置。 借助调节旋钮，可在 0.2 至 2 秒之间随意调节延迟时间，时间设置的重复精度± 0.3 s。数量1个</w:t>
            </w:r>
            <w:r>
              <w:br/>
            </w:r>
            <w:r>
              <w:rPr>
                <w:sz w:val="20"/>
                <w:color w:val="000000"/>
              </w:rPr>
              <w:t>（</w:t>
            </w:r>
            <w:r>
              <w:rPr>
                <w:sz w:val="20"/>
                <w:color w:val="000000"/>
              </w:rPr>
              <w:t>9）气动预置计数器：计数器以递减的方式从预设数字开始计算气动信号。 归零后，计数器将发出气动输出信号。</w:t>
            </w:r>
            <w:r>
              <w:br/>
            </w:r>
            <w:r>
              <w:rPr>
                <w:sz w:val="20"/>
                <w:color w:val="000000"/>
              </w:rPr>
              <w:t>类型：通过气动驱动器动作的机械计数器</w:t>
            </w:r>
            <w:r>
              <w:br/>
            </w:r>
            <w:r>
              <w:rPr>
                <w:sz w:val="20"/>
                <w:color w:val="000000"/>
              </w:rPr>
              <w:t>显示：</w:t>
            </w:r>
            <w:r>
              <w:rPr>
                <w:sz w:val="20"/>
                <w:color w:val="000000"/>
              </w:rPr>
              <w:t>5 位数字，字体大小：4.5 mm</w:t>
            </w:r>
            <w:r>
              <w:br/>
            </w:r>
            <w:r>
              <w:rPr>
                <w:sz w:val="20"/>
                <w:color w:val="000000"/>
              </w:rPr>
              <w:t>复位：手动按钮或气动信号</w:t>
            </w:r>
            <w:r>
              <w:br/>
            </w:r>
            <w:r>
              <w:rPr>
                <w:sz w:val="20"/>
                <w:color w:val="000000"/>
              </w:rPr>
              <w:t>压力范围：</w:t>
            </w:r>
            <w:r>
              <w:rPr>
                <w:sz w:val="20"/>
                <w:color w:val="000000"/>
              </w:rPr>
              <w:t>200 – 800 kPa (2 – 8 bar)</w:t>
            </w:r>
            <w:r>
              <w:br/>
            </w:r>
            <w:r>
              <w:rPr>
                <w:sz w:val="20"/>
                <w:color w:val="000000"/>
              </w:rPr>
              <w:t>驱动最短脉冲持续时间：</w:t>
            </w:r>
            <w:r>
              <w:rPr>
                <w:sz w:val="20"/>
                <w:color w:val="000000"/>
              </w:rPr>
              <w:t>10 ms</w:t>
            </w:r>
            <w:r>
              <w:br/>
            </w:r>
            <w:r>
              <w:rPr>
                <w:sz w:val="20"/>
                <w:color w:val="000000"/>
              </w:rPr>
              <w:t>复位最短脉冲持续时间：</w:t>
            </w:r>
            <w:r>
              <w:rPr>
                <w:sz w:val="20"/>
                <w:color w:val="000000"/>
              </w:rPr>
              <w:t>180 ms</w:t>
            </w:r>
            <w:r>
              <w:br/>
            </w:r>
            <w:r>
              <w:rPr>
                <w:sz w:val="20"/>
                <w:color w:val="000000"/>
              </w:rPr>
              <w:t>连续计数频率：</w:t>
            </w:r>
            <w:r>
              <w:rPr>
                <w:sz w:val="20"/>
                <w:color w:val="000000"/>
              </w:rPr>
              <w:t>2 Hz</w:t>
            </w:r>
            <w:r>
              <w:br/>
            </w:r>
            <w:r>
              <w:rPr>
                <w:sz w:val="20"/>
                <w:color w:val="000000"/>
              </w:rPr>
              <w:t>数量</w:t>
            </w:r>
            <w:r>
              <w:rPr>
                <w:sz w:val="20"/>
                <w:color w:val="000000"/>
              </w:rPr>
              <w:t>1个</w:t>
            </w:r>
            <w:r>
              <w:br/>
            </w:r>
            <w:r>
              <w:rPr>
                <w:sz w:val="20"/>
                <w:color w:val="000000"/>
              </w:rPr>
              <w:t>（</w:t>
            </w:r>
            <w:r>
              <w:rPr>
                <w:sz w:val="20"/>
                <w:color w:val="000000"/>
              </w:rPr>
              <w:t>10）单向节流阀：单向节流阀是节流阀与单向阀的结合体。截流横截面可通过调节螺母手动进行设置。</w:t>
            </w:r>
            <w:r>
              <w:br/>
            </w:r>
            <w:r>
              <w:rPr>
                <w:sz w:val="20"/>
                <w:color w:val="000000"/>
              </w:rPr>
              <w:t>结构</w:t>
            </w:r>
            <w:r>
              <w:rPr>
                <w:sz w:val="20"/>
                <w:color w:val="000000"/>
              </w:rPr>
              <w:t>:单向节流阀</w:t>
            </w:r>
            <w:r>
              <w:br/>
            </w:r>
            <w:r>
              <w:rPr>
                <w:sz w:val="20"/>
                <w:color w:val="000000"/>
              </w:rPr>
              <w:t>压力范围</w:t>
            </w:r>
            <w:r>
              <w:rPr>
                <w:sz w:val="20"/>
                <w:color w:val="000000"/>
              </w:rPr>
              <w:t>: 20–1000 kPa (0,2–10 bar)</w:t>
            </w:r>
            <w:r>
              <w:br/>
            </w:r>
            <w:r>
              <w:rPr>
                <w:sz w:val="20"/>
                <w:color w:val="000000"/>
              </w:rPr>
              <w:t>额定流量</w:t>
            </w:r>
            <w:r>
              <w:br/>
            </w:r>
            <w:r>
              <w:rPr>
                <w:sz w:val="20"/>
                <w:color w:val="000000"/>
              </w:rPr>
              <w:t>节流方向</w:t>
            </w:r>
            <w:r>
              <w:rPr>
                <w:sz w:val="20"/>
                <w:color w:val="000000"/>
              </w:rPr>
              <w:t>:110 L/min</w:t>
            </w:r>
            <w:r>
              <w:br/>
            </w:r>
            <w:r>
              <w:rPr>
                <w:sz w:val="20"/>
                <w:color w:val="000000"/>
              </w:rPr>
              <w:t>开启方向</w:t>
            </w:r>
            <w:r>
              <w:rPr>
                <w:sz w:val="20"/>
                <w:color w:val="000000"/>
              </w:rPr>
              <w:t>:165 L/min</w:t>
            </w:r>
            <w:r>
              <w:br/>
            </w:r>
            <w:r>
              <w:rPr>
                <w:sz w:val="20"/>
                <w:color w:val="000000"/>
              </w:rPr>
              <w:t>数量</w:t>
            </w:r>
            <w:r>
              <w:rPr>
                <w:sz w:val="20"/>
                <w:color w:val="000000"/>
              </w:rPr>
              <w:t>2个</w:t>
            </w:r>
            <w:r>
              <w:br/>
            </w:r>
            <w:r>
              <w:rPr>
                <w:sz w:val="20"/>
                <w:color w:val="000000"/>
              </w:rPr>
              <w:t>（</w:t>
            </w:r>
            <w:r>
              <w:rPr>
                <w:sz w:val="20"/>
                <w:color w:val="000000"/>
              </w:rPr>
              <w:t>11）气控单向阀，可解锁：只要单向阀上有控制信号，压缩空气便可流入/流出气缸。 当控制信号消失时，单向阀切断排气通路，气缸停止运动。</w:t>
            </w:r>
            <w:r>
              <w:br/>
            </w:r>
            <w:r>
              <w:rPr>
                <w:sz w:val="20"/>
                <w:color w:val="000000"/>
              </w:rPr>
              <w:t>工作压力：</w:t>
            </w:r>
            <w:r>
              <w:rPr>
                <w:sz w:val="20"/>
                <w:color w:val="000000"/>
              </w:rPr>
              <w:t>0.5–10 bar</w:t>
            </w:r>
            <w:r>
              <w:br/>
            </w:r>
            <w:r>
              <w:rPr>
                <w:sz w:val="20"/>
                <w:color w:val="000000"/>
              </w:rPr>
              <w:t>额定流量：</w:t>
            </w:r>
            <w:r>
              <w:rPr>
                <w:sz w:val="20"/>
                <w:color w:val="000000"/>
              </w:rPr>
              <w:t>130 L/min</w:t>
            </w:r>
            <w:r>
              <w:br/>
            </w:r>
            <w:r>
              <w:rPr>
                <w:sz w:val="20"/>
                <w:color w:val="000000"/>
              </w:rPr>
              <w:t>数量</w:t>
            </w:r>
            <w:r>
              <w:rPr>
                <w:sz w:val="20"/>
                <w:color w:val="000000"/>
              </w:rPr>
              <w:t>2个</w:t>
            </w:r>
            <w:r>
              <w:br/>
            </w:r>
            <w:r>
              <w:rPr>
                <w:sz w:val="20"/>
                <w:color w:val="000000"/>
              </w:rPr>
              <w:t>（</w:t>
            </w:r>
            <w:r>
              <w:rPr>
                <w:sz w:val="20"/>
                <w:color w:val="000000"/>
              </w:rPr>
              <w:t>12）双作用气缸：气缸带控制凸轮。终端位置缓冲通过两个调节螺丝进行设置。气缸活塞上装有永磁体。其磁场可以操作接近式开关。</w:t>
            </w:r>
            <w:r>
              <w:br/>
            </w:r>
            <w:r>
              <w:rPr>
                <w:sz w:val="20"/>
                <w:color w:val="000000"/>
              </w:rPr>
              <w:t>结构</w:t>
            </w:r>
            <w:r>
              <w:rPr>
                <w:sz w:val="20"/>
                <w:color w:val="000000"/>
              </w:rPr>
              <w:t>: 活塞式</w:t>
            </w:r>
            <w:r>
              <w:br/>
            </w:r>
            <w:r>
              <w:rPr>
                <w:sz w:val="20"/>
                <w:color w:val="000000"/>
              </w:rPr>
              <w:t>压力范围</w:t>
            </w:r>
            <w:r>
              <w:rPr>
                <w:sz w:val="20"/>
                <w:color w:val="000000"/>
              </w:rPr>
              <w:t>: 100-1000 kPa (1bar-10 bar)</w:t>
            </w:r>
            <w:r>
              <w:br/>
            </w:r>
            <w:r>
              <w:rPr>
                <w:sz w:val="20"/>
                <w:color w:val="000000"/>
              </w:rPr>
              <w:t>最大行程</w:t>
            </w:r>
            <w:r>
              <w:rPr>
                <w:sz w:val="20"/>
                <w:color w:val="000000"/>
              </w:rPr>
              <w:t>: ≤100 mm</w:t>
            </w:r>
            <w:r>
              <w:br/>
            </w:r>
            <w:r>
              <w:rPr>
                <w:sz w:val="20"/>
                <w:color w:val="000000"/>
              </w:rPr>
              <w:t>600 kPa (6 bar)时推力: ≥165 N</w:t>
            </w:r>
            <w:r>
              <w:br/>
            </w:r>
            <w:r>
              <w:rPr>
                <w:sz w:val="20"/>
                <w:color w:val="000000"/>
              </w:rPr>
              <w:t>600 kPa (6 bar)时回程推力:  ≥140 N，数量2</w:t>
            </w:r>
            <w:r>
              <w:br/>
            </w:r>
            <w:r>
              <w:rPr>
                <w:sz w:val="20"/>
                <w:color w:val="000000"/>
              </w:rPr>
              <w:t>4.电气气动组件</w:t>
            </w:r>
            <w:r>
              <w:br/>
            </w:r>
            <w:r>
              <w:rPr>
                <w:sz w:val="20"/>
                <w:color w:val="000000"/>
              </w:rPr>
              <w:t>（</w:t>
            </w:r>
            <w:r>
              <w:rPr>
                <w:sz w:val="20"/>
                <w:color w:val="000000"/>
              </w:rPr>
              <w:t>1）交流电源控制模块：1）交流电源控制模块配有漏电保护器、电源指示数字电压表（量程至AC500V）、急停按钮、AC220V交流电源输出接口、带灯电源开关、熔断器等。</w:t>
            </w:r>
            <w:r>
              <w:br/>
            </w:r>
            <w:r>
              <w:rPr>
                <w:sz w:val="20"/>
                <w:color w:val="000000"/>
              </w:rPr>
              <w:t>2）箱体采用冷轧钢板材质，表面磷化喷塑防锈处理，带quick-fix装置，方便布局安装于铝合金型材操作板上；</w:t>
            </w:r>
            <w:r>
              <w:br/>
            </w:r>
            <w:r>
              <w:rPr>
                <w:sz w:val="20"/>
                <w:color w:val="000000"/>
              </w:rPr>
              <w:t>3）面板标识采用环保全彩数码喷绘工艺；</w:t>
            </w:r>
            <w:r>
              <w:br/>
            </w:r>
            <w:r>
              <w:rPr>
                <w:sz w:val="20"/>
                <w:color w:val="000000"/>
              </w:rPr>
              <w:t>4）尺寸≥长200×宽170mm，结构紧凑。</w:t>
            </w:r>
            <w:r>
              <w:br/>
            </w:r>
            <w:r>
              <w:rPr>
                <w:sz w:val="20"/>
                <w:color w:val="000000"/>
              </w:rPr>
              <w:t>数量</w:t>
            </w:r>
            <w:r>
              <w:rPr>
                <w:sz w:val="20"/>
                <w:color w:val="000000"/>
              </w:rPr>
              <w:t>1套</w:t>
            </w:r>
            <w:r>
              <w:br/>
            </w:r>
            <w:r>
              <w:rPr>
                <w:sz w:val="20"/>
                <w:color w:val="000000"/>
              </w:rPr>
              <w:t>（</w:t>
            </w:r>
            <w:r>
              <w:rPr>
                <w:sz w:val="20"/>
                <w:color w:val="000000"/>
              </w:rPr>
              <w:t>2）直流电源控制模块：1）内置有DC24V控制电源（功率60W），配有电源指示数字电压表(量程至60VDC)、带灯电源控制开关、AC220V交流电源输入接口、DC24V直流电源输出接口（6路），带短路保护装置；</w:t>
            </w:r>
            <w:r>
              <w:br/>
            </w:r>
            <w:r>
              <w:rPr>
                <w:sz w:val="20"/>
                <w:color w:val="000000"/>
              </w:rPr>
              <w:t>2）箱体采用冷轧钢板材质，表面磷化喷塑防锈处理，带quick-fix装置，方便布局安装于铝合金型材操作板上；</w:t>
            </w:r>
            <w:r>
              <w:br/>
            </w:r>
            <w:r>
              <w:rPr>
                <w:sz w:val="20"/>
                <w:color w:val="000000"/>
              </w:rPr>
              <w:t>3）面板标识采用环保全彩数码喷绘工艺；</w:t>
            </w:r>
            <w:r>
              <w:br/>
            </w:r>
            <w:r>
              <w:rPr>
                <w:sz w:val="20"/>
                <w:color w:val="000000"/>
              </w:rPr>
              <w:t>4）尺寸≥长200×宽170mm，结构紧凑。</w:t>
            </w:r>
            <w:r>
              <w:br/>
            </w:r>
            <w:r>
              <w:rPr>
                <w:sz w:val="20"/>
                <w:color w:val="000000"/>
              </w:rPr>
              <w:t>数量</w:t>
            </w:r>
            <w:r>
              <w:rPr>
                <w:sz w:val="20"/>
                <w:color w:val="000000"/>
              </w:rPr>
              <w:t>1套</w:t>
            </w:r>
            <w:r>
              <w:br/>
            </w:r>
            <w:r>
              <w:rPr>
                <w:sz w:val="20"/>
                <w:color w:val="000000"/>
              </w:rPr>
              <w:t>（</w:t>
            </w:r>
            <w:r>
              <w:rPr>
                <w:sz w:val="20"/>
                <w:color w:val="000000"/>
              </w:rPr>
              <w:t>3）控制按钮及信号指示模块：1）设有带灯按钮4个、闪光蜂鸣器1个、指示灯1个；</w:t>
            </w:r>
            <w:r>
              <w:br/>
            </w:r>
            <w:r>
              <w:rPr>
                <w:sz w:val="20"/>
                <w:color w:val="000000"/>
              </w:rPr>
              <w:t>2）箱体采用冷轧钢板材质，表面磷化喷塑防锈处理，带quick-fix装置，方便布局安装于铝合金型材操作板上；</w:t>
            </w:r>
            <w:r>
              <w:br/>
            </w:r>
            <w:r>
              <w:rPr>
                <w:sz w:val="20"/>
                <w:color w:val="000000"/>
              </w:rPr>
              <w:t>3）面板标识采用环保全彩数码喷绘工艺；</w:t>
            </w:r>
            <w:r>
              <w:br/>
            </w:r>
            <w:r>
              <w:rPr>
                <w:sz w:val="20"/>
                <w:color w:val="000000"/>
              </w:rPr>
              <w:t>4）配有彩色护套专用电气接口座28个，将相关电器部件接口引出；</w:t>
            </w:r>
            <w:r>
              <w:br/>
            </w:r>
            <w:r>
              <w:rPr>
                <w:sz w:val="20"/>
                <w:color w:val="000000"/>
              </w:rPr>
              <w:t>5）尺寸≥长100×宽170mm，结构紧凑。</w:t>
            </w:r>
            <w:r>
              <w:br/>
            </w:r>
            <w:r>
              <w:rPr>
                <w:sz w:val="20"/>
                <w:color w:val="000000"/>
              </w:rPr>
              <w:t>数量</w:t>
            </w:r>
            <w:r>
              <w:rPr>
                <w:sz w:val="20"/>
                <w:color w:val="000000"/>
              </w:rPr>
              <w:t>1套</w:t>
            </w:r>
            <w:r>
              <w:br/>
            </w:r>
            <w:r>
              <w:rPr>
                <w:sz w:val="20"/>
                <w:color w:val="000000"/>
              </w:rPr>
              <w:t>（</w:t>
            </w:r>
            <w:r>
              <w:rPr>
                <w:sz w:val="20"/>
                <w:color w:val="000000"/>
              </w:rPr>
              <w:t>4）继电器模块：1）设有控制继电器3个，各继电器均配装印刷线路板底座；</w:t>
            </w:r>
            <w:r>
              <w:br/>
            </w:r>
            <w:r>
              <w:rPr>
                <w:sz w:val="20"/>
                <w:color w:val="000000"/>
              </w:rPr>
              <w:t>2）箱体采用冷轧钢板材质，表面磷化喷塑防锈处理，带quick-fix装置，方便布局安装于铝合金型材操作板上；</w:t>
            </w:r>
            <w:r>
              <w:br/>
            </w:r>
            <w:r>
              <w:rPr>
                <w:sz w:val="20"/>
                <w:color w:val="000000"/>
              </w:rPr>
              <w:t>3）面板标识采用环保全彩数码喷绘工艺；</w:t>
            </w:r>
            <w:r>
              <w:br/>
            </w:r>
            <w:r>
              <w:rPr>
                <w:sz w:val="20"/>
                <w:color w:val="000000"/>
              </w:rPr>
              <w:t>4）配有彩色护套专用电气接口座24个，将相关电器部件接口引出；</w:t>
            </w:r>
            <w:r>
              <w:br/>
            </w:r>
            <w:r>
              <w:rPr>
                <w:sz w:val="20"/>
                <w:color w:val="000000"/>
              </w:rPr>
              <w:t>5）尺寸≥长100×宽170mm，结构紧凑。</w:t>
            </w:r>
            <w:r>
              <w:br/>
            </w:r>
            <w:r>
              <w:rPr>
                <w:sz w:val="20"/>
                <w:color w:val="000000"/>
              </w:rPr>
              <w:t>数量</w:t>
            </w:r>
            <w:r>
              <w:rPr>
                <w:sz w:val="20"/>
                <w:color w:val="000000"/>
              </w:rPr>
              <w:t>1套</w:t>
            </w:r>
            <w:r>
              <w:br/>
            </w:r>
            <w:r>
              <w:rPr>
                <w:sz w:val="20"/>
                <w:color w:val="000000"/>
              </w:rPr>
              <w:t>（</w:t>
            </w:r>
            <w:r>
              <w:rPr>
                <w:sz w:val="20"/>
                <w:color w:val="000000"/>
              </w:rPr>
              <w:t>5）继电器模块：1）设有控制继电器3个，各继电器均配装印刷线路板底座；</w:t>
            </w:r>
            <w:r>
              <w:br/>
            </w:r>
            <w:r>
              <w:rPr>
                <w:sz w:val="20"/>
                <w:color w:val="000000"/>
              </w:rPr>
              <w:t>2）箱体采用冷轧钢板材质，表面磷化喷塑防锈处理，带quick-fix装置，方便布局安装于铝合金型材操作板上；</w:t>
            </w:r>
            <w:r>
              <w:br/>
            </w:r>
            <w:r>
              <w:rPr>
                <w:sz w:val="20"/>
                <w:color w:val="000000"/>
              </w:rPr>
              <w:t>3）面板标识采用环保全彩数码喷绘工艺；</w:t>
            </w:r>
            <w:r>
              <w:br/>
            </w:r>
            <w:r>
              <w:rPr>
                <w:sz w:val="20"/>
                <w:color w:val="000000"/>
              </w:rPr>
              <w:t>4）配有彩色护套专用电气接口座42个，将相关电器部件接口引出；</w:t>
            </w:r>
            <w:r>
              <w:br/>
            </w:r>
            <w:r>
              <w:rPr>
                <w:sz w:val="20"/>
                <w:color w:val="000000"/>
              </w:rPr>
              <w:t>5）尺寸≥长150×宽170mm，结构紧凑。</w:t>
            </w:r>
            <w:r>
              <w:br/>
            </w:r>
            <w:r>
              <w:rPr>
                <w:sz w:val="20"/>
                <w:color w:val="000000"/>
              </w:rPr>
              <w:t>数量</w:t>
            </w:r>
            <w:r>
              <w:rPr>
                <w:sz w:val="20"/>
                <w:color w:val="000000"/>
              </w:rPr>
              <w:t>2套</w:t>
            </w:r>
            <w:r>
              <w:br/>
            </w:r>
            <w:r>
              <w:rPr>
                <w:sz w:val="20"/>
                <w:color w:val="000000"/>
              </w:rPr>
              <w:t>（</w:t>
            </w:r>
            <w:r>
              <w:rPr>
                <w:sz w:val="20"/>
                <w:color w:val="000000"/>
              </w:rPr>
              <w:t>6）PLC主机模块：1）PLC主机应集成数字量I/O:点数≥14DI/10DO；</w:t>
            </w:r>
            <w:r>
              <w:br/>
            </w:r>
            <w:r>
              <w:rPr>
                <w:sz w:val="20"/>
                <w:color w:val="000000"/>
              </w:rPr>
              <w:t>2）箱体采用冷轧钢板材质，表面磷化喷塑防锈处理，带quick-fix装置，方便布局安装于铝合金型材操作板上；</w:t>
            </w:r>
            <w:r>
              <w:br/>
            </w:r>
            <w:r>
              <w:rPr>
                <w:sz w:val="20"/>
                <w:color w:val="000000"/>
              </w:rPr>
              <w:t>3）面板标识须采用环保全彩数码喷绘工艺；</w:t>
            </w:r>
            <w:r>
              <w:br/>
            </w:r>
            <w:r>
              <w:rPr>
                <w:sz w:val="20"/>
                <w:color w:val="000000"/>
              </w:rPr>
              <w:t>4）配有彩色护套专用电气接口座，将相关电器部件接口引出；</w:t>
            </w:r>
            <w:r>
              <w:br/>
            </w:r>
            <w:r>
              <w:rPr>
                <w:sz w:val="20"/>
                <w:color w:val="000000"/>
              </w:rPr>
              <w:t>数量</w:t>
            </w:r>
            <w:r>
              <w:rPr>
                <w:sz w:val="20"/>
                <w:color w:val="000000"/>
              </w:rPr>
              <w:t>1台</w:t>
            </w:r>
            <w:r>
              <w:br/>
            </w:r>
            <w:r>
              <w:rPr>
                <w:sz w:val="20"/>
                <w:color w:val="000000"/>
              </w:rPr>
              <w:t>（</w:t>
            </w:r>
            <w:r>
              <w:rPr>
                <w:sz w:val="20"/>
                <w:color w:val="000000"/>
              </w:rPr>
              <w:t>7）2位3通单电控电磁阀，常开/常闭，带LED显示：2个两位三通阀，开/闭，</w:t>
            </w:r>
            <w:r>
              <w:br/>
            </w:r>
            <w:r>
              <w:rPr>
                <w:sz w:val="20"/>
                <w:color w:val="000000"/>
              </w:rPr>
              <w:t>结构：活塞闸阀，气动弹簧复位</w:t>
            </w:r>
            <w:r>
              <w:br/>
            </w:r>
            <w:r>
              <w:rPr>
                <w:sz w:val="20"/>
                <w:color w:val="000000"/>
              </w:rPr>
              <w:t>阀尺寸</w:t>
            </w:r>
            <w:r>
              <w:rPr>
                <w:sz w:val="20"/>
                <w:color w:val="000000"/>
              </w:rPr>
              <w:t>10 mm</w:t>
            </w:r>
            <w:r>
              <w:br/>
            </w:r>
            <w:r>
              <w:rPr>
                <w:sz w:val="20"/>
                <w:color w:val="000000"/>
              </w:rPr>
              <w:t>工作压力</w:t>
            </w:r>
            <w:r>
              <w:rPr>
                <w:sz w:val="20"/>
                <w:color w:val="000000"/>
              </w:rPr>
              <w:t>0.15 MPa - 0.8 MPa</w:t>
            </w:r>
            <w:r>
              <w:br/>
            </w:r>
            <w:r>
              <w:rPr>
                <w:sz w:val="20"/>
                <w:color w:val="000000"/>
              </w:rPr>
              <w:t>工作电压</w:t>
            </w:r>
            <w:r>
              <w:rPr>
                <w:sz w:val="20"/>
                <w:color w:val="000000"/>
              </w:rPr>
              <w:t>24V DC</w:t>
            </w:r>
            <w:r>
              <w:br/>
            </w:r>
            <w:r>
              <w:rPr>
                <w:sz w:val="20"/>
                <w:color w:val="000000"/>
              </w:rPr>
              <w:t>额定流量</w:t>
            </w:r>
            <w:r>
              <w:rPr>
                <w:sz w:val="20"/>
                <w:color w:val="000000"/>
              </w:rPr>
              <w:t>≥150 L/min</w:t>
            </w:r>
            <w:r>
              <w:br/>
            </w:r>
            <w:r>
              <w:rPr>
                <w:sz w:val="20"/>
                <w:color w:val="000000"/>
              </w:rPr>
              <w:t>打开</w:t>
            </w:r>
            <w:r>
              <w:rPr>
                <w:sz w:val="20"/>
                <w:color w:val="000000"/>
              </w:rPr>
              <w:t>/关闭时间 6ms/15ms</w:t>
            </w:r>
            <w:r>
              <w:br/>
            </w:r>
            <w:r>
              <w:rPr>
                <w:sz w:val="20"/>
                <w:color w:val="000000"/>
              </w:rPr>
              <w:t>数量</w:t>
            </w:r>
            <w:r>
              <w:rPr>
                <w:sz w:val="20"/>
                <w:color w:val="000000"/>
              </w:rPr>
              <w:t>1个</w:t>
            </w:r>
            <w:r>
              <w:br/>
            </w:r>
            <w:r>
              <w:rPr>
                <w:sz w:val="20"/>
                <w:color w:val="000000"/>
              </w:rPr>
              <w:t>（</w:t>
            </w:r>
            <w:r>
              <w:rPr>
                <w:sz w:val="20"/>
                <w:color w:val="000000"/>
              </w:rPr>
              <w:t>8）2位5通单电控电磁阀，带LED显示：两位五通，单稳态</w:t>
            </w:r>
            <w:r>
              <w:br/>
            </w:r>
            <w:r>
              <w:rPr>
                <w:sz w:val="20"/>
                <w:color w:val="000000"/>
              </w:rPr>
              <w:t>结构：活塞闸阀，气动弹簧复位</w:t>
            </w:r>
            <w:r>
              <w:br/>
            </w:r>
            <w:r>
              <w:rPr>
                <w:sz w:val="20"/>
                <w:color w:val="000000"/>
              </w:rPr>
              <w:t>阀尺寸</w:t>
            </w:r>
            <w:r>
              <w:rPr>
                <w:sz w:val="20"/>
                <w:color w:val="000000"/>
              </w:rPr>
              <w:t>10 mm</w:t>
            </w:r>
            <w:r>
              <w:br/>
            </w:r>
            <w:r>
              <w:rPr>
                <w:sz w:val="20"/>
                <w:color w:val="000000"/>
              </w:rPr>
              <w:t>工作压力</w:t>
            </w:r>
            <w:r>
              <w:rPr>
                <w:sz w:val="20"/>
                <w:color w:val="000000"/>
              </w:rPr>
              <w:t>0.25 MPa - 0.8 MPa</w:t>
            </w:r>
            <w:r>
              <w:br/>
            </w:r>
            <w:r>
              <w:rPr>
                <w:sz w:val="20"/>
                <w:color w:val="000000"/>
              </w:rPr>
              <w:t>工作电压</w:t>
            </w:r>
            <w:r>
              <w:rPr>
                <w:sz w:val="20"/>
                <w:color w:val="000000"/>
              </w:rPr>
              <w:t>24V DC</w:t>
            </w:r>
            <w:r>
              <w:br/>
            </w:r>
            <w:r>
              <w:rPr>
                <w:sz w:val="20"/>
                <w:color w:val="000000"/>
              </w:rPr>
              <w:t>额定流量</w:t>
            </w:r>
            <w:r>
              <w:rPr>
                <w:sz w:val="20"/>
                <w:color w:val="000000"/>
              </w:rPr>
              <w:t>≥220 L/min</w:t>
            </w:r>
            <w:r>
              <w:br/>
            </w:r>
            <w:r>
              <w:rPr>
                <w:sz w:val="20"/>
                <w:color w:val="000000"/>
              </w:rPr>
              <w:t>打开</w:t>
            </w:r>
            <w:r>
              <w:rPr>
                <w:sz w:val="20"/>
                <w:color w:val="000000"/>
              </w:rPr>
              <w:t>/关闭时间 7ms/17ms</w:t>
            </w:r>
            <w:r>
              <w:br/>
            </w:r>
            <w:r>
              <w:rPr>
                <w:sz w:val="20"/>
                <w:color w:val="000000"/>
              </w:rPr>
              <w:t>数量</w:t>
            </w:r>
            <w:r>
              <w:rPr>
                <w:sz w:val="20"/>
                <w:color w:val="000000"/>
              </w:rPr>
              <w:t>2个</w:t>
            </w:r>
            <w:r>
              <w:br/>
            </w:r>
            <w:r>
              <w:rPr>
                <w:sz w:val="20"/>
                <w:color w:val="000000"/>
              </w:rPr>
              <w:t>（</w:t>
            </w:r>
            <w:r>
              <w:rPr>
                <w:sz w:val="20"/>
                <w:color w:val="000000"/>
              </w:rPr>
              <w:t>9）2位5通双电控电磁阀，带LED显示：两位五通，单稳态</w:t>
            </w:r>
            <w:r>
              <w:br/>
            </w:r>
            <w:r>
              <w:rPr>
                <w:sz w:val="20"/>
                <w:color w:val="000000"/>
              </w:rPr>
              <w:t>结构：活塞闸阀</w:t>
            </w:r>
            <w:r>
              <w:br/>
            </w:r>
            <w:r>
              <w:rPr>
                <w:sz w:val="20"/>
                <w:color w:val="000000"/>
              </w:rPr>
              <w:t>阀尺寸</w:t>
            </w:r>
            <w:r>
              <w:rPr>
                <w:sz w:val="20"/>
                <w:color w:val="000000"/>
              </w:rPr>
              <w:t>10 mm</w:t>
            </w:r>
            <w:r>
              <w:br/>
            </w:r>
            <w:r>
              <w:rPr>
                <w:sz w:val="20"/>
                <w:color w:val="000000"/>
              </w:rPr>
              <w:t>工作压力</w:t>
            </w:r>
            <w:r>
              <w:rPr>
                <w:sz w:val="20"/>
                <w:color w:val="000000"/>
              </w:rPr>
              <w:t>0.15 MPa - 0.8 MPa</w:t>
            </w:r>
            <w:r>
              <w:br/>
            </w:r>
            <w:r>
              <w:rPr>
                <w:sz w:val="20"/>
                <w:color w:val="000000"/>
              </w:rPr>
              <w:t>工作电压</w:t>
            </w:r>
            <w:r>
              <w:rPr>
                <w:sz w:val="20"/>
                <w:color w:val="000000"/>
              </w:rPr>
              <w:t>24V DC</w:t>
            </w:r>
            <w:r>
              <w:br/>
            </w:r>
            <w:r>
              <w:rPr>
                <w:sz w:val="20"/>
                <w:color w:val="000000"/>
              </w:rPr>
              <w:t>额定流量</w:t>
            </w:r>
            <w:r>
              <w:rPr>
                <w:sz w:val="20"/>
                <w:color w:val="000000"/>
              </w:rPr>
              <w:t>≥220 L/min</w:t>
            </w:r>
            <w:r>
              <w:br/>
            </w:r>
            <w:r>
              <w:rPr>
                <w:sz w:val="20"/>
                <w:color w:val="000000"/>
              </w:rPr>
              <w:t>逆转开关时间</w:t>
            </w:r>
            <w:r>
              <w:rPr>
                <w:sz w:val="20"/>
                <w:color w:val="000000"/>
              </w:rPr>
              <w:t>7ms</w:t>
            </w:r>
            <w:r>
              <w:br/>
            </w:r>
            <w:r>
              <w:rPr>
                <w:sz w:val="20"/>
                <w:color w:val="000000"/>
              </w:rPr>
              <w:t>数量</w:t>
            </w:r>
            <w:r>
              <w:rPr>
                <w:sz w:val="20"/>
                <w:color w:val="000000"/>
              </w:rPr>
              <w:t>2个</w:t>
            </w:r>
            <w:r>
              <w:br/>
            </w:r>
            <w:r>
              <w:rPr>
                <w:sz w:val="20"/>
                <w:color w:val="000000"/>
              </w:rPr>
              <w:t>（</w:t>
            </w:r>
            <w:r>
              <w:rPr>
                <w:sz w:val="20"/>
                <w:color w:val="000000"/>
              </w:rPr>
              <w:t>10）压力传感器，带显示：压电式压力传感器，相对压力测量，发光LCD</w:t>
            </w:r>
            <w:r>
              <w:br/>
            </w:r>
            <w:r>
              <w:rPr>
                <w:sz w:val="20"/>
                <w:color w:val="000000"/>
              </w:rPr>
              <w:t>压力测量范围</w:t>
            </w:r>
            <w:r>
              <w:rPr>
                <w:sz w:val="20"/>
                <w:color w:val="000000"/>
              </w:rPr>
              <w:t>-0.1 MPa-1MPa</w:t>
            </w:r>
            <w:r>
              <w:br/>
            </w:r>
            <w:r>
              <w:rPr>
                <w:sz w:val="20"/>
                <w:color w:val="000000"/>
              </w:rPr>
              <w:t>过载压力</w:t>
            </w:r>
            <w:r>
              <w:rPr>
                <w:sz w:val="20"/>
                <w:color w:val="000000"/>
              </w:rPr>
              <w:t>1.5MPa</w:t>
            </w:r>
            <w:r>
              <w:br/>
            </w:r>
            <w:r>
              <w:rPr>
                <w:sz w:val="20"/>
                <w:color w:val="000000"/>
              </w:rPr>
              <w:t>重复精度，</w:t>
            </w:r>
            <w:r>
              <w:rPr>
                <w:sz w:val="20"/>
                <w:color w:val="000000"/>
              </w:rPr>
              <w:t>± 0.3%FS</w:t>
            </w:r>
            <w:r>
              <w:br/>
            </w:r>
            <w:r>
              <w:rPr>
                <w:sz w:val="20"/>
                <w:color w:val="000000"/>
              </w:rPr>
              <w:t>开关输出</w:t>
            </w:r>
            <w:r>
              <w:rPr>
                <w:sz w:val="20"/>
                <w:color w:val="000000"/>
              </w:rPr>
              <w:t>:2个PNP或2个NPN</w:t>
            </w:r>
            <w:r>
              <w:br/>
            </w:r>
            <w:r>
              <w:rPr>
                <w:sz w:val="20"/>
                <w:color w:val="000000"/>
              </w:rPr>
              <w:t>模拟量输出：</w:t>
            </w:r>
            <w:r>
              <w:rPr>
                <w:sz w:val="20"/>
                <w:color w:val="000000"/>
              </w:rPr>
              <w:t>0-10V 或4- 20 mA或 1-5 V</w:t>
            </w:r>
            <w:r>
              <w:br/>
            </w:r>
            <w:r>
              <w:rPr>
                <w:sz w:val="20"/>
                <w:color w:val="000000"/>
              </w:rPr>
              <w:t>IO-Link，通信模式38.4 kBaud</w:t>
            </w:r>
            <w:r>
              <w:br/>
            </w:r>
            <w:r>
              <w:rPr>
                <w:sz w:val="20"/>
                <w:color w:val="000000"/>
              </w:rPr>
              <w:t>数量</w:t>
            </w:r>
            <w:r>
              <w:rPr>
                <w:sz w:val="20"/>
                <w:color w:val="000000"/>
              </w:rPr>
              <w:t>1个</w:t>
            </w:r>
            <w:r>
              <w:br/>
            </w:r>
            <w:r>
              <w:rPr>
                <w:sz w:val="20"/>
                <w:color w:val="000000"/>
              </w:rPr>
              <w:t>（</w:t>
            </w:r>
            <w:r>
              <w:rPr>
                <w:sz w:val="20"/>
                <w:color w:val="000000"/>
              </w:rPr>
              <w:t>11）单向节流阀：单向节流阀是节流阀与单向阀的结合体。截流横截面可通过调节螺母手动进行设置。</w:t>
            </w:r>
            <w:r>
              <w:br/>
            </w:r>
            <w:r>
              <w:rPr>
                <w:sz w:val="20"/>
                <w:color w:val="000000"/>
              </w:rPr>
              <w:t>结构</w:t>
            </w:r>
            <w:r>
              <w:rPr>
                <w:sz w:val="20"/>
                <w:color w:val="000000"/>
              </w:rPr>
              <w:t>:单向节流阀</w:t>
            </w:r>
            <w:r>
              <w:br/>
            </w:r>
            <w:r>
              <w:rPr>
                <w:sz w:val="20"/>
                <w:color w:val="000000"/>
              </w:rPr>
              <w:t>压力范围</w:t>
            </w:r>
            <w:r>
              <w:rPr>
                <w:sz w:val="20"/>
                <w:color w:val="000000"/>
              </w:rPr>
              <w:t>: 20–1000 kPa (0,2–10 bar)</w:t>
            </w:r>
            <w:r>
              <w:br/>
            </w:r>
            <w:r>
              <w:rPr>
                <w:sz w:val="20"/>
                <w:color w:val="000000"/>
              </w:rPr>
              <w:t>额定流量</w:t>
            </w:r>
            <w:r>
              <w:br/>
            </w:r>
            <w:r>
              <w:rPr>
                <w:sz w:val="20"/>
                <w:color w:val="000000"/>
              </w:rPr>
              <w:t>节流方向</w:t>
            </w:r>
            <w:r>
              <w:rPr>
                <w:sz w:val="20"/>
                <w:color w:val="000000"/>
              </w:rPr>
              <w:t>:≥110 L/min</w:t>
            </w:r>
            <w:r>
              <w:br/>
            </w:r>
            <w:r>
              <w:rPr>
                <w:sz w:val="20"/>
                <w:color w:val="000000"/>
              </w:rPr>
              <w:t>开启方向</w:t>
            </w:r>
            <w:r>
              <w:rPr>
                <w:sz w:val="20"/>
                <w:color w:val="000000"/>
              </w:rPr>
              <w:t>:≥165 L/min</w:t>
            </w:r>
            <w:r>
              <w:br/>
            </w:r>
            <w:r>
              <w:rPr>
                <w:sz w:val="20"/>
                <w:color w:val="000000"/>
              </w:rPr>
              <w:t>数量</w:t>
            </w:r>
            <w:r>
              <w:rPr>
                <w:sz w:val="20"/>
                <w:color w:val="000000"/>
              </w:rPr>
              <w:t>2个</w:t>
            </w:r>
            <w:r>
              <w:br/>
            </w:r>
            <w:r>
              <w:rPr>
                <w:sz w:val="20"/>
                <w:color w:val="000000"/>
              </w:rPr>
              <w:t>（</w:t>
            </w:r>
            <w:r>
              <w:rPr>
                <w:sz w:val="20"/>
                <w:color w:val="000000"/>
              </w:rPr>
              <w:t>12）磁电式接近开关，带固定件：用于 T 型槽设计，磁阻式位置测量</w:t>
            </w:r>
            <w:r>
              <w:br/>
            </w:r>
            <w:r>
              <w:rPr>
                <w:sz w:val="20"/>
                <w:color w:val="000000"/>
              </w:rPr>
              <w:t>非接触式，</w:t>
            </w:r>
            <w:r>
              <w:rPr>
                <w:sz w:val="20"/>
                <w:color w:val="000000"/>
              </w:rPr>
              <w:t>2 芯开关输出</w:t>
            </w:r>
            <w:r>
              <w:br/>
            </w:r>
            <w:r>
              <w:rPr>
                <w:sz w:val="20"/>
                <w:color w:val="000000"/>
              </w:rPr>
              <w:t>打开、关闭时间</w:t>
            </w:r>
            <w:r>
              <w:rPr>
                <w:sz w:val="20"/>
                <w:color w:val="000000"/>
              </w:rPr>
              <w:t>2.5 ms</w:t>
            </w:r>
            <w:r>
              <w:br/>
            </w:r>
            <w:r>
              <w:rPr>
                <w:sz w:val="20"/>
                <w:color w:val="000000"/>
              </w:rPr>
              <w:t>最大输出电流</w:t>
            </w:r>
            <w:r>
              <w:rPr>
                <w:sz w:val="20"/>
                <w:color w:val="000000"/>
              </w:rPr>
              <w:t>≥50mA</w:t>
            </w:r>
            <w:r>
              <w:br/>
            </w:r>
            <w:r>
              <w:rPr>
                <w:sz w:val="20"/>
                <w:color w:val="000000"/>
              </w:rPr>
              <w:t>数量</w:t>
            </w:r>
            <w:r>
              <w:rPr>
                <w:sz w:val="20"/>
                <w:color w:val="000000"/>
              </w:rPr>
              <w:t>4个</w:t>
            </w:r>
            <w:r>
              <w:br/>
            </w:r>
            <w:r>
              <w:rPr>
                <w:sz w:val="20"/>
                <w:color w:val="000000"/>
              </w:rPr>
              <w:t>（</w:t>
            </w:r>
            <w:r>
              <w:rPr>
                <w:sz w:val="20"/>
                <w:color w:val="000000"/>
              </w:rPr>
              <w:t>13）光电式接近开关：24VDC数量1个</w:t>
            </w:r>
            <w:r>
              <w:br/>
            </w:r>
            <w:r>
              <w:rPr>
                <w:sz w:val="20"/>
                <w:color w:val="000000"/>
              </w:rPr>
              <w:t>（</w:t>
            </w:r>
            <w:r>
              <w:rPr>
                <w:sz w:val="20"/>
                <w:color w:val="000000"/>
              </w:rPr>
              <w:t>14）行程开关：1NO/NC数量2个</w:t>
            </w:r>
            <w:r>
              <w:br/>
            </w:r>
            <w:r>
              <w:rPr>
                <w:sz w:val="20"/>
                <w:color w:val="000000"/>
              </w:rPr>
              <w:t>（</w:t>
            </w:r>
            <w:r>
              <w:rPr>
                <w:sz w:val="20"/>
                <w:color w:val="000000"/>
              </w:rPr>
              <w:t>15）实训导线：护套结构数量1包</w:t>
            </w:r>
            <w:r>
              <w:br/>
            </w:r>
            <w:r>
              <w:rPr>
                <w:sz w:val="20"/>
                <w:color w:val="000000"/>
              </w:rPr>
              <w:t>（</w:t>
            </w:r>
            <w:r>
              <w:rPr>
                <w:sz w:val="20"/>
                <w:color w:val="000000"/>
              </w:rPr>
              <w:t>16）三通接头：4mm快插接口数量15个</w:t>
            </w:r>
            <w:r>
              <w:br/>
            </w:r>
            <w:r>
              <w:rPr>
                <w:sz w:val="20"/>
                <w:color w:val="000000"/>
              </w:rPr>
              <w:t>（</w:t>
            </w:r>
            <w:r>
              <w:rPr>
                <w:sz w:val="20"/>
                <w:color w:val="000000"/>
              </w:rPr>
              <w:t>17）网线：3米数量1根</w:t>
            </w:r>
            <w:r>
              <w:br/>
            </w:r>
          </w:p>
          <w:p>
            <w:pPr>
              <w:pStyle w:val="null3"/>
              <w:jc w:val="both"/>
            </w:pPr>
            <w:r>
              <w:rPr>
                <w:sz w:val="20"/>
                <w:b/>
                <w:color w:val="000000"/>
              </w:rPr>
              <w:t>五、实训项目</w:t>
            </w:r>
            <w:r>
              <w:br/>
            </w:r>
            <w:r>
              <w:rPr>
                <w:sz w:val="20"/>
                <w:color w:val="000000"/>
              </w:rPr>
              <w:t>（一）纯气动控制回路</w:t>
            </w:r>
            <w:r>
              <w:br/>
            </w:r>
            <w:r>
              <w:rPr>
                <w:sz w:val="20"/>
                <w:color w:val="000000"/>
              </w:rPr>
              <w:t>（二）电气气动控制回路</w:t>
            </w:r>
            <w:r>
              <w:br/>
            </w:r>
            <w:r>
              <w:rPr>
                <w:sz w:val="20"/>
                <w:color w:val="000000"/>
              </w:rPr>
              <w:t>（三）基于</w:t>
            </w:r>
            <w:r>
              <w:rPr>
                <w:sz w:val="20"/>
                <w:color w:val="000000"/>
              </w:rPr>
              <w:t>PLC控制的气动回路</w:t>
            </w:r>
            <w:r>
              <w:br/>
            </w:r>
          </w:p>
          <w:p>
            <w:pPr>
              <w:pStyle w:val="null3"/>
            </w:pPr>
            <w:r>
              <w:rPr>
                <w:sz w:val="20"/>
                <w:b/>
                <w:color w:val="000000"/>
              </w:rPr>
              <w:t>六、仿真软件</w:t>
            </w:r>
            <w:r>
              <w:rPr>
                <w:sz w:val="20"/>
                <w:b/>
                <w:color w:val="000000"/>
              </w:rPr>
              <w:t>2套</w:t>
            </w:r>
            <w:r>
              <w:rPr>
                <w:sz w:val="20"/>
                <w:b/>
              </w:rPr>
              <w:t>（可以满足两台电脑同时登录使用）</w:t>
            </w:r>
            <w:r>
              <w:br/>
            </w:r>
            <w:r>
              <w:rPr>
                <w:sz w:val="20"/>
                <w:color w:val="000000"/>
              </w:rPr>
              <w:t>气动功能模块</w:t>
            </w:r>
            <w:r>
              <w:br/>
            </w:r>
            <w:r>
              <w:rPr>
                <w:sz w:val="20"/>
                <w:color w:val="000000"/>
              </w:rPr>
              <w:t>1、基本功能要求：</w:t>
            </w:r>
            <w:r>
              <w:br/>
            </w:r>
            <w:r>
              <w:rPr>
                <w:sz w:val="20"/>
                <w:color w:val="000000"/>
              </w:rPr>
              <w:t>工业实际应用中气动回路设计、仿真软件，控制系统和过程模拟在工业中都是标准化的。除了用于气动回路的设计和仿真，也可以结合教师对相关课题的授课内容进行演示、设计、动态仿真、虚拟调试和故障排除等内容的教学与培训。此外，还可以为教师提供丰富的文本，图像和视频用于准备多媒体培训课程。</w:t>
            </w:r>
            <w:r>
              <w:br/>
            </w:r>
            <w:r>
              <w:rPr>
                <w:sz w:val="20"/>
                <w:color w:val="000000"/>
              </w:rPr>
              <w:t>2、灵活的授权和使用管理：</w:t>
            </w:r>
            <w:r>
              <w:br/>
            </w:r>
            <w:r>
              <w:rPr>
                <w:sz w:val="20"/>
                <w:color w:val="000000"/>
              </w:rPr>
              <w:t>支持在线注册，使用专用授权管理软件对授权的类型、数量、时限等进行设置和分配，并可以在授权管理软件中对学员进行分组管理，监控学员的使用状态和历史。</w:t>
            </w:r>
            <w:r>
              <w:br/>
            </w:r>
            <w:r>
              <w:rPr>
                <w:sz w:val="20"/>
                <w:color w:val="000000"/>
              </w:rPr>
              <w:t>3、符合专业标准的CAD功能：</w:t>
            </w:r>
            <w:r>
              <w:br/>
            </w:r>
            <w:r>
              <w:rPr>
                <w:sz w:val="20"/>
                <w:color w:val="000000"/>
              </w:rPr>
              <w:t>（</w:t>
            </w:r>
            <w:r>
              <w:rPr>
                <w:sz w:val="20"/>
                <w:color w:val="000000"/>
              </w:rPr>
              <w:t>1）具有通过校准线和新的捕捉功能绘图的功能；</w:t>
            </w:r>
            <w:r>
              <w:br/>
            </w:r>
            <w:r>
              <w:rPr>
                <w:sz w:val="20"/>
                <w:color w:val="000000"/>
              </w:rPr>
              <w:t>（</w:t>
            </w:r>
            <w:r>
              <w:rPr>
                <w:sz w:val="20"/>
                <w:color w:val="000000"/>
              </w:rPr>
              <w:t>2）具有可以在现有连接中比较容易的插入新的符号的功能；</w:t>
            </w:r>
            <w:r>
              <w:br/>
            </w:r>
            <w:r>
              <w:rPr>
                <w:sz w:val="20"/>
                <w:color w:val="000000"/>
              </w:rPr>
              <w:t>（</w:t>
            </w:r>
            <w:r>
              <w:rPr>
                <w:sz w:val="20"/>
                <w:color w:val="000000"/>
              </w:rPr>
              <w:t>3）具有可变边框绘制的功能；</w:t>
            </w:r>
            <w:r>
              <w:br/>
            </w:r>
            <w:r>
              <w:rPr>
                <w:sz w:val="20"/>
                <w:color w:val="000000"/>
              </w:rPr>
              <w:t>（</w:t>
            </w:r>
            <w:r>
              <w:rPr>
                <w:sz w:val="20"/>
                <w:color w:val="000000"/>
              </w:rPr>
              <w:t>4）具有连续缩放和旋转的功能；</w:t>
            </w:r>
            <w:r>
              <w:br/>
            </w:r>
            <w:r>
              <w:rPr>
                <w:sz w:val="20"/>
                <w:color w:val="000000"/>
              </w:rPr>
              <w:t>（</w:t>
            </w:r>
            <w:r>
              <w:rPr>
                <w:sz w:val="20"/>
                <w:color w:val="000000"/>
              </w:rPr>
              <w:t>5）具有尺寸标注功能线条，矩形和椭圆的交点计算的功能。</w:t>
            </w:r>
            <w:r>
              <w:br/>
            </w:r>
            <w:r>
              <w:rPr>
                <w:sz w:val="20"/>
                <w:color w:val="000000"/>
              </w:rPr>
              <w:t>4、气动元件符合标准化要求：</w:t>
            </w:r>
            <w:r>
              <w:br/>
            </w:r>
            <w:r>
              <w:rPr>
                <w:sz w:val="20"/>
                <w:color w:val="000000"/>
              </w:rPr>
              <w:t>（</w:t>
            </w:r>
            <w:r>
              <w:rPr>
                <w:sz w:val="20"/>
                <w:color w:val="000000"/>
              </w:rPr>
              <w:t>1）所有的符号均符合GB/T 786.1-2021或GB/T 5094.2-2021标准 ；</w:t>
            </w:r>
            <w:r>
              <w:br/>
            </w:r>
            <w:r>
              <w:rPr>
                <w:sz w:val="20"/>
                <w:color w:val="000000"/>
              </w:rPr>
              <w:t>（</w:t>
            </w:r>
            <w:r>
              <w:rPr>
                <w:sz w:val="20"/>
                <w:color w:val="000000"/>
              </w:rPr>
              <w:t>2）连接标识符合新设备标识准则 ；</w:t>
            </w:r>
            <w:r>
              <w:br/>
            </w:r>
            <w:r>
              <w:rPr>
                <w:sz w:val="20"/>
                <w:color w:val="000000"/>
              </w:rPr>
              <w:t>（</w:t>
            </w:r>
            <w:r>
              <w:rPr>
                <w:sz w:val="20"/>
                <w:color w:val="000000"/>
              </w:rPr>
              <w:t>3）GRAFCET 符合最新标准。</w:t>
            </w:r>
            <w:r>
              <w:br/>
            </w:r>
            <w:r>
              <w:rPr>
                <w:sz w:val="20"/>
                <w:color w:val="000000"/>
              </w:rPr>
              <w:t>▲</w:t>
            </w:r>
            <w:r>
              <w:rPr>
                <w:sz w:val="20"/>
                <w:color w:val="000000"/>
              </w:rPr>
              <w:t>5、具备工业气动技术资源库：</w:t>
            </w:r>
            <w:r>
              <w:br/>
            </w:r>
            <w:r>
              <w:rPr>
                <w:sz w:val="20"/>
                <w:color w:val="000000"/>
              </w:rPr>
              <w:t>包含针对所有气动技术、数字技术、</w:t>
            </w:r>
            <w:r>
              <w:rPr>
                <w:sz w:val="20"/>
                <w:color w:val="000000"/>
              </w:rPr>
              <w:t>GRAFCET等配套练习仿真回路。</w:t>
            </w:r>
            <w:r>
              <w:br/>
            </w:r>
            <w:r>
              <w:rPr>
                <w:sz w:val="20"/>
                <w:color w:val="000000"/>
              </w:rPr>
              <w:t>其中，气动部分包含培训包配套工作手册的练习仿真回路资源库，包括但不限于：</w:t>
            </w:r>
            <w:r>
              <w:br/>
            </w:r>
            <w:r>
              <w:rPr>
                <w:sz w:val="20"/>
                <w:color w:val="000000"/>
              </w:rPr>
              <w:t>（</w:t>
            </w:r>
            <w:r>
              <w:rPr>
                <w:sz w:val="20"/>
                <w:color w:val="000000"/>
              </w:rPr>
              <w:t>1）气动驱动器技术，含无杆气缸、气动肌腱、摆动气缸等；</w:t>
            </w:r>
            <w:r>
              <w:br/>
            </w:r>
            <w:r>
              <w:rPr>
                <w:sz w:val="20"/>
                <w:color w:val="000000"/>
              </w:rPr>
              <w:t>（</w:t>
            </w:r>
            <w:r>
              <w:rPr>
                <w:sz w:val="20"/>
                <w:color w:val="000000"/>
              </w:rPr>
              <w:t>2）真空技术，包含不同真空发生器、真空喷射开关、真空压力开关、各种类型的吸盘等</w:t>
            </w:r>
            <w:r>
              <w:br/>
            </w:r>
            <w:r>
              <w:rPr>
                <w:sz w:val="20"/>
                <w:color w:val="000000"/>
              </w:rPr>
              <w:t>（</w:t>
            </w:r>
            <w:r>
              <w:rPr>
                <w:sz w:val="20"/>
                <w:color w:val="000000"/>
              </w:rPr>
              <w:t>3）包含气动传感器技术，包含数字量或模拟量压力传感器、流量传感器；</w:t>
            </w:r>
            <w:r>
              <w:br/>
            </w:r>
            <w:r>
              <w:rPr>
                <w:sz w:val="20"/>
                <w:color w:val="000000"/>
              </w:rPr>
              <w:t>（</w:t>
            </w:r>
            <w:r>
              <w:rPr>
                <w:sz w:val="20"/>
                <w:color w:val="000000"/>
              </w:rPr>
              <w:t>4）包含气动安全技术，包含安全继电器、常闭式急停开关等；</w:t>
            </w:r>
            <w:r>
              <w:br/>
            </w:r>
            <w:r>
              <w:rPr>
                <w:sz w:val="20"/>
                <w:color w:val="000000"/>
              </w:rPr>
              <w:t>（</w:t>
            </w:r>
            <w:r>
              <w:rPr>
                <w:sz w:val="20"/>
                <w:color w:val="000000"/>
              </w:rPr>
              <w:t>5）包含比例气动技术，包含比例换向阀、比例减压阀等；</w:t>
            </w:r>
            <w:r>
              <w:br/>
            </w:r>
            <w:r>
              <w:rPr>
                <w:sz w:val="20"/>
                <w:color w:val="000000"/>
              </w:rPr>
              <w:t>（</w:t>
            </w:r>
            <w:r>
              <w:rPr>
                <w:sz w:val="20"/>
                <w:color w:val="000000"/>
              </w:rPr>
              <w:t>6）气动闭环控制技术，包含PID调节器等；</w:t>
            </w:r>
            <w:r>
              <w:br/>
            </w:r>
            <w:r>
              <w:rPr>
                <w:sz w:val="20"/>
                <w:color w:val="000000"/>
              </w:rPr>
              <w:t>6、 丰富的气动及电气气动相关元件库：</w:t>
            </w:r>
            <w:r>
              <w:br/>
            </w:r>
            <w:r>
              <w:rPr>
                <w:sz w:val="20"/>
                <w:color w:val="000000"/>
              </w:rPr>
              <w:t>（</w:t>
            </w:r>
            <w:r>
              <w:rPr>
                <w:sz w:val="20"/>
                <w:color w:val="000000"/>
              </w:rPr>
              <w:t>1）总元件库数量不少于377个</w:t>
            </w:r>
            <w:r>
              <w:br/>
            </w:r>
            <w:r>
              <w:rPr>
                <w:sz w:val="20"/>
                <w:color w:val="000000"/>
              </w:rPr>
              <w:t>（</w:t>
            </w:r>
            <w:r>
              <w:rPr>
                <w:sz w:val="20"/>
                <w:color w:val="000000"/>
              </w:rPr>
              <w:t>2）气动元件库数量不少于152个</w:t>
            </w:r>
            <w:r>
              <w:br/>
            </w:r>
            <w:r>
              <w:rPr>
                <w:sz w:val="20"/>
                <w:color w:val="000000"/>
              </w:rPr>
              <w:t>7、具有各种模式的 GRAFCET顺序编程功能</w:t>
            </w:r>
            <w:r>
              <w:br/>
            </w:r>
            <w:r>
              <w:rPr>
                <w:sz w:val="20"/>
                <w:color w:val="000000"/>
              </w:rPr>
              <w:t>（</w:t>
            </w:r>
            <w:r>
              <w:rPr>
                <w:sz w:val="20"/>
                <w:color w:val="000000"/>
              </w:rPr>
              <w:t>1）GrafEdit：建立符合标准的 GRAFCET</w:t>
            </w:r>
            <w:r>
              <w:br/>
            </w:r>
            <w:r>
              <w:rPr>
                <w:sz w:val="20"/>
                <w:color w:val="000000"/>
              </w:rPr>
              <w:t>（</w:t>
            </w:r>
            <w:r>
              <w:rPr>
                <w:sz w:val="20"/>
                <w:color w:val="000000"/>
              </w:rPr>
              <w:t xml:space="preserve">2）GrafView：直观显示由 GRAFCET 创建的控制流程 </w:t>
            </w:r>
            <w:r>
              <w:br/>
            </w:r>
            <w:r>
              <w:rPr>
                <w:sz w:val="20"/>
                <w:color w:val="000000"/>
              </w:rPr>
              <w:t>（</w:t>
            </w:r>
            <w:r>
              <w:rPr>
                <w:sz w:val="20"/>
                <w:color w:val="000000"/>
              </w:rPr>
              <w:t>3）GrafControl：用 GRAFCET 控制过程，包括错误模拟和过程监控</w:t>
            </w:r>
            <w:r>
              <w:br/>
            </w:r>
            <w:r>
              <w:rPr>
                <w:sz w:val="20"/>
                <w:color w:val="000000"/>
              </w:rPr>
              <w:t>（</w:t>
            </w:r>
            <w:r>
              <w:rPr>
                <w:sz w:val="20"/>
                <w:color w:val="000000"/>
              </w:rPr>
              <w:t>4）GrafcetPLC：最大32点输入和32点输出控制</w:t>
            </w:r>
            <w:r>
              <w:br/>
            </w:r>
            <w:r>
              <w:rPr>
                <w:sz w:val="20"/>
                <w:color w:val="000000"/>
              </w:rPr>
              <w:t>（</w:t>
            </w:r>
            <w:r>
              <w:rPr>
                <w:sz w:val="20"/>
                <w:color w:val="000000"/>
              </w:rPr>
              <w:t>5）连接Easyport后可控制实际硬件动作</w:t>
            </w:r>
            <w:r>
              <w:br/>
            </w:r>
            <w:r>
              <w:rPr>
                <w:sz w:val="20"/>
                <w:color w:val="000000"/>
              </w:rPr>
              <w:t>8、具有数字技术编程功能</w:t>
            </w:r>
            <w:r>
              <w:br/>
            </w:r>
            <w:r>
              <w:rPr>
                <w:sz w:val="20"/>
                <w:color w:val="000000"/>
              </w:rPr>
              <w:t>（</w:t>
            </w:r>
            <w:r>
              <w:rPr>
                <w:sz w:val="20"/>
                <w:color w:val="000000"/>
              </w:rPr>
              <w:t>1）包含了数字技术逻辑运算块（与、或、非、与非、或非、异或、自锁继电器、演示导通、延时关闭、加减计数器、16进制开关、7段数码管、半加器、全加器、4位全加器、4位计数器、8位位移寄存器等）</w:t>
            </w:r>
            <w:r>
              <w:br/>
            </w:r>
            <w:r>
              <w:rPr>
                <w:sz w:val="20"/>
                <w:color w:val="000000"/>
              </w:rPr>
              <w:t>（</w:t>
            </w:r>
            <w:r>
              <w:rPr>
                <w:sz w:val="20"/>
                <w:color w:val="000000"/>
              </w:rPr>
              <w:t>2）最大16点输入16点输出的控制功能</w:t>
            </w:r>
            <w:r>
              <w:br/>
            </w:r>
            <w:r>
              <w:rPr>
                <w:sz w:val="20"/>
                <w:color w:val="000000"/>
              </w:rPr>
              <w:t>（</w:t>
            </w:r>
            <w:r>
              <w:rPr>
                <w:sz w:val="20"/>
                <w:color w:val="000000"/>
              </w:rPr>
              <w:t>3）连接Easyport后可控制实际硬件动作</w:t>
            </w:r>
            <w:r>
              <w:br/>
            </w:r>
            <w:r>
              <w:rPr>
                <w:sz w:val="20"/>
                <w:color w:val="000000"/>
              </w:rPr>
              <w:t>9、具有高清动态仿真功能：</w:t>
            </w:r>
            <w:r>
              <w:br/>
            </w:r>
            <w:r>
              <w:rPr>
                <w:sz w:val="20"/>
                <w:color w:val="000000"/>
              </w:rPr>
              <w:t>（</w:t>
            </w:r>
            <w:r>
              <w:rPr>
                <w:sz w:val="20"/>
                <w:color w:val="000000"/>
              </w:rPr>
              <w:t>1）信号处理在 10 kHz及以上；</w:t>
            </w:r>
            <w:r>
              <w:br/>
            </w:r>
            <w:r>
              <w:rPr>
                <w:sz w:val="20"/>
                <w:color w:val="000000"/>
              </w:rPr>
              <w:t>（</w:t>
            </w:r>
            <w:r>
              <w:rPr>
                <w:sz w:val="20"/>
                <w:color w:val="000000"/>
              </w:rPr>
              <w:t>2）虚拟示波器，频率在 100 kHz及以上；</w:t>
            </w:r>
            <w:r>
              <w:br/>
            </w:r>
            <w:r>
              <w:rPr>
                <w:sz w:val="20"/>
                <w:color w:val="000000"/>
              </w:rPr>
              <w:t>（</w:t>
            </w:r>
            <w:r>
              <w:rPr>
                <w:sz w:val="20"/>
                <w:color w:val="000000"/>
              </w:rPr>
              <w:t>3）软件中的所有电路可以同时进行模拟；</w:t>
            </w:r>
            <w:r>
              <w:br/>
            </w:r>
            <w:r>
              <w:rPr>
                <w:sz w:val="20"/>
                <w:color w:val="000000"/>
              </w:rPr>
              <w:t>（</w:t>
            </w:r>
            <w:r>
              <w:rPr>
                <w:sz w:val="20"/>
                <w:color w:val="000000"/>
              </w:rPr>
              <w:t>4）软件在运行过程中显示模拟值 ；</w:t>
            </w:r>
            <w:r>
              <w:br/>
            </w:r>
            <w:r>
              <w:rPr>
                <w:sz w:val="20"/>
                <w:color w:val="000000"/>
              </w:rPr>
              <w:t>（</w:t>
            </w:r>
            <w:r>
              <w:rPr>
                <w:sz w:val="20"/>
                <w:color w:val="000000"/>
              </w:rPr>
              <w:t>5）</w:t>
            </w:r>
            <w:r>
              <w:rPr>
                <w:sz w:val="20"/>
                <w:color w:val="0F1115"/>
                <w:shd w:fill="FFFFFF" w:val="clear"/>
              </w:rPr>
              <w:t>支持使用通用游戏手柄或外设进行多开关操作</w:t>
            </w:r>
            <w:r>
              <w:rPr>
                <w:sz w:val="20"/>
                <w:color w:val="000000"/>
              </w:rPr>
              <w:t>，控制仿真动作或者实际硬件动作；</w:t>
            </w:r>
            <w:r>
              <w:br/>
            </w:r>
            <w:r>
              <w:rPr>
                <w:sz w:val="20"/>
                <w:color w:val="000000"/>
              </w:rPr>
              <w:t>10、软件包含的学习资料：</w:t>
            </w:r>
            <w:r>
              <w:br/>
            </w:r>
            <w:r>
              <w:rPr>
                <w:sz w:val="20"/>
                <w:color w:val="000000"/>
              </w:rPr>
              <w:t>（</w:t>
            </w:r>
            <w:r>
              <w:rPr>
                <w:sz w:val="20"/>
                <w:color w:val="000000"/>
              </w:rPr>
              <w:t>1）幻灯片，图片，动画，剖面图；</w:t>
            </w:r>
            <w:r>
              <w:br/>
            </w:r>
            <w:r>
              <w:rPr>
                <w:sz w:val="20"/>
                <w:color w:val="000000"/>
              </w:rPr>
              <w:t>（</w:t>
            </w:r>
            <w:r>
              <w:rPr>
                <w:sz w:val="20"/>
                <w:color w:val="000000"/>
              </w:rPr>
              <w:t>2）模型的数理描述；</w:t>
            </w:r>
            <w:r>
              <w:br/>
            </w:r>
            <w:r>
              <w:rPr>
                <w:sz w:val="20"/>
                <w:color w:val="000000"/>
              </w:rPr>
              <w:t>（</w:t>
            </w:r>
            <w:r>
              <w:rPr>
                <w:sz w:val="20"/>
                <w:color w:val="000000"/>
              </w:rPr>
              <w:t>3）适用于初学者的培训软件；</w:t>
            </w:r>
            <w:r>
              <w:br/>
            </w:r>
            <w:r>
              <w:rPr>
                <w:sz w:val="20"/>
                <w:color w:val="000000"/>
              </w:rPr>
              <w:t>（</w:t>
            </w:r>
            <w:r>
              <w:rPr>
                <w:sz w:val="20"/>
                <w:color w:val="000000"/>
              </w:rPr>
              <w:t>4）所有组件的详细介绍 ；</w:t>
            </w:r>
            <w:r>
              <w:br/>
            </w:r>
            <w:r>
              <w:rPr>
                <w:sz w:val="20"/>
                <w:color w:val="000000"/>
              </w:rPr>
              <w:t>（</w:t>
            </w:r>
            <w:r>
              <w:rPr>
                <w:sz w:val="20"/>
                <w:color w:val="000000"/>
              </w:rPr>
              <w:t>5）针对学科的参考演示样例；</w:t>
            </w:r>
            <w:r>
              <w:br/>
            </w:r>
            <w:r>
              <w:rPr>
                <w:sz w:val="20"/>
                <w:color w:val="000000"/>
              </w:rPr>
              <w:t>（</w:t>
            </w:r>
            <w:r>
              <w:rPr>
                <w:sz w:val="20"/>
                <w:color w:val="000000"/>
              </w:rPr>
              <w:t>6）具有运行时的语言转换功能。</w:t>
            </w:r>
            <w:r>
              <w:br/>
            </w:r>
            <w:r>
              <w:rPr>
                <w:sz w:val="20"/>
                <w:color w:val="000000"/>
              </w:rPr>
              <w:t>11、具有便捷的文档输出管理功能：</w:t>
            </w:r>
            <w:r>
              <w:br/>
            </w:r>
            <w:r>
              <w:rPr>
                <w:sz w:val="20"/>
                <w:color w:val="000000"/>
              </w:rPr>
              <w:t>（</w:t>
            </w:r>
            <w:r>
              <w:rPr>
                <w:sz w:val="20"/>
                <w:color w:val="000000"/>
              </w:rPr>
              <w:t>1）项目管理，工程图纸；</w:t>
            </w:r>
            <w:r>
              <w:br/>
            </w:r>
            <w:r>
              <w:rPr>
                <w:sz w:val="20"/>
                <w:color w:val="000000"/>
              </w:rPr>
              <w:t>（</w:t>
            </w:r>
            <w:r>
              <w:rPr>
                <w:sz w:val="20"/>
                <w:color w:val="000000"/>
              </w:rPr>
              <w:t>2）各种大小的图形框架；</w:t>
            </w:r>
            <w:r>
              <w:br/>
            </w:r>
            <w:r>
              <w:rPr>
                <w:sz w:val="20"/>
                <w:color w:val="000000"/>
              </w:rPr>
              <w:t>（</w:t>
            </w:r>
            <w:r>
              <w:rPr>
                <w:sz w:val="20"/>
                <w:color w:val="000000"/>
              </w:rPr>
              <w:t>3）自动生成元件列表，电路控制回路编号，开关元件表，端子接线图，电缆，接线表和管线列表；</w:t>
            </w:r>
            <w:r>
              <w:br/>
            </w:r>
            <w:r>
              <w:rPr>
                <w:sz w:val="20"/>
                <w:color w:val="000000"/>
              </w:rPr>
              <w:t>（</w:t>
            </w:r>
            <w:r>
              <w:rPr>
                <w:sz w:val="20"/>
                <w:color w:val="000000"/>
              </w:rPr>
              <w:t>4）文件操作：新建、保存、另存为、打开、导入DXF文件、页面设置、打印等；</w:t>
            </w:r>
            <w:r>
              <w:br/>
            </w:r>
            <w:r>
              <w:rPr>
                <w:sz w:val="20"/>
                <w:color w:val="000000"/>
              </w:rPr>
              <w:t>（</w:t>
            </w:r>
            <w:r>
              <w:rPr>
                <w:sz w:val="20"/>
                <w:color w:val="000000"/>
              </w:rPr>
              <w:t>5）能够以至少9种常见格式（BMP/JPG/GIF/PNG/TIF/WMF/DXF/PDF/SVG）导出。</w:t>
            </w:r>
            <w:r>
              <w:br/>
            </w:r>
            <w:r>
              <w:rPr>
                <w:sz w:val="20"/>
                <w:color w:val="000000"/>
              </w:rPr>
              <w:t>12、支持工业标准OPC-UA通讯</w:t>
            </w:r>
            <w:r>
              <w:br/>
            </w:r>
            <w:r>
              <w:rPr>
                <w:sz w:val="20"/>
                <w:color w:val="000000"/>
              </w:rPr>
              <w:t>（</w:t>
            </w:r>
            <w:r>
              <w:rPr>
                <w:sz w:val="20"/>
                <w:color w:val="000000"/>
              </w:rPr>
              <w:t>1）借助OPC体系结构，将仿真软件用作OPC客户端或服务器，可以与外部交换数据。</w:t>
            </w:r>
            <w:r>
              <w:br/>
            </w:r>
            <w:r>
              <w:rPr>
                <w:sz w:val="20"/>
                <w:color w:val="000000"/>
              </w:rPr>
              <w:t>13、可以与电气动综合单元仿真软件通讯驱动3D模型</w:t>
            </w:r>
            <w:r>
              <w:br/>
            </w:r>
            <w:r>
              <w:rPr>
                <w:sz w:val="20"/>
                <w:color w:val="000000"/>
              </w:rPr>
              <w:t>（</w:t>
            </w:r>
            <w:r>
              <w:rPr>
                <w:sz w:val="20"/>
                <w:color w:val="000000"/>
              </w:rPr>
              <w:t>1）可以在软件中编辑好程序，通过OPC通讯服务连接到机电一体化3D仿真软件，驱动3D模型</w:t>
            </w:r>
            <w:r>
              <w:br/>
            </w:r>
            <w:r>
              <w:rPr>
                <w:sz w:val="20"/>
                <w:color w:val="000000"/>
              </w:rPr>
              <w:t>14、 具备多种随意切换的模式，可以轻松应对不同水平的用户：</w:t>
            </w:r>
            <w:r>
              <w:br/>
            </w:r>
            <w:r>
              <w:rPr>
                <w:sz w:val="20"/>
                <w:color w:val="000000"/>
              </w:rPr>
              <w:t>（</w:t>
            </w:r>
            <w:r>
              <w:rPr>
                <w:sz w:val="20"/>
                <w:color w:val="000000"/>
              </w:rPr>
              <w:t>1）用户自定义模式</w:t>
            </w:r>
            <w:r>
              <w:br/>
            </w:r>
            <w:r>
              <w:rPr>
                <w:sz w:val="20"/>
                <w:color w:val="000000"/>
              </w:rPr>
              <w:t>（</w:t>
            </w:r>
            <w:r>
              <w:rPr>
                <w:sz w:val="20"/>
                <w:color w:val="000000"/>
              </w:rPr>
              <w:t>2）专家模式</w:t>
            </w:r>
            <w:r>
              <w:br/>
            </w:r>
            <w:r>
              <w:rPr>
                <w:sz w:val="20"/>
                <w:color w:val="000000"/>
              </w:rPr>
              <w:t>（</w:t>
            </w:r>
            <w:r>
              <w:rPr>
                <w:sz w:val="20"/>
                <w:color w:val="000000"/>
              </w:rPr>
              <w:t>3）标准模式</w:t>
            </w:r>
            <w:r>
              <w:br/>
            </w:r>
            <w:r>
              <w:rPr>
                <w:sz w:val="20"/>
                <w:color w:val="000000"/>
              </w:rPr>
              <w:t>（</w:t>
            </w:r>
            <w:r>
              <w:rPr>
                <w:sz w:val="20"/>
                <w:color w:val="000000"/>
              </w:rPr>
              <w:t>4）气动基础</w:t>
            </w:r>
            <w:r>
              <w:br/>
            </w:r>
            <w:r>
              <w:rPr>
                <w:sz w:val="20"/>
                <w:color w:val="000000"/>
              </w:rPr>
              <w:t>（</w:t>
            </w:r>
            <w:r>
              <w:rPr>
                <w:sz w:val="20"/>
                <w:color w:val="000000"/>
              </w:rPr>
              <w:t>5）液压基础</w:t>
            </w:r>
            <w:r>
              <w:br/>
            </w:r>
            <w:r>
              <w:rPr>
                <w:sz w:val="20"/>
                <w:color w:val="000000"/>
              </w:rPr>
              <w:t>（</w:t>
            </w:r>
            <w:r>
              <w:rPr>
                <w:sz w:val="20"/>
                <w:color w:val="000000"/>
              </w:rPr>
              <w:t>6）直流电技术基础</w:t>
            </w:r>
            <w:r>
              <w:br/>
            </w:r>
            <w:r>
              <w:rPr>
                <w:sz w:val="20"/>
                <w:color w:val="000000"/>
              </w:rPr>
              <w:t>（</w:t>
            </w:r>
            <w:r>
              <w:rPr>
                <w:sz w:val="20"/>
                <w:color w:val="000000"/>
              </w:rPr>
              <w:t>7）MecLab模式</w:t>
            </w:r>
            <w:r>
              <w:br/>
            </w:r>
            <w:r>
              <w:rPr>
                <w:sz w:val="20"/>
                <w:color w:val="000000"/>
              </w:rPr>
              <w:t>15、 软件操作界面语言种类丰富</w:t>
            </w:r>
            <w:r>
              <w:br/>
            </w:r>
            <w:r>
              <w:rPr>
                <w:sz w:val="20"/>
                <w:color w:val="000000"/>
              </w:rPr>
              <w:t>软件平台提供超过</w:t>
            </w:r>
            <w:r>
              <w:rPr>
                <w:sz w:val="20"/>
                <w:color w:val="000000"/>
              </w:rPr>
              <w:t>15种不同语言可供用户选择和学习。</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三</w:t>
      </w:r>
      <w:r>
        <w:rPr>
          <w:b/>
        </w:rPr>
        <w:t>：</w:t>
      </w:r>
      <w:r>
        <w:rPr>
          <w:b/>
        </w:rPr>
        <w:t>工业机械传动装调实训平台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b/>
                <w:color w:val="000000"/>
              </w:rPr>
              <w:t>一、总体技术要求</w:t>
            </w:r>
            <w:r>
              <w:br/>
            </w:r>
            <w:r>
              <w:rPr>
                <w:sz w:val="20"/>
                <w:color w:val="000000"/>
              </w:rPr>
              <w:t>工业机械装调实训平台是面向机械与机电相关专业中机械设计基础、机械装配基础、公差配合与测量等机械基础课程实践教学的一体化实训平台。该平台采用开放式实验设计，由高精度实验工作台、工业电机、工业轴承座、工业联轴器、工业级传动件、典型机械机构、拆装工具、量具、电控箱和数字化智能交互式学习系统等模块构成。</w:t>
            </w:r>
            <w:r>
              <w:br/>
            </w:r>
            <w:r>
              <w:rPr>
                <w:sz w:val="20"/>
                <w:color w:val="000000"/>
              </w:rPr>
              <w:t>平台具有很好的开放性，配备万能机械搭接底板，依据实验任务要求，用户可自由选择与调节连接部件，并运用装配、检测、调整等技能以及机械结构、传动和电气控制原理等专业知识，灵活组合搭建带传动、链传动、齿轮传动、机床主轴、滚珠丝杠滑台等不同形式的机械传动系统的安装、检测、调整及通电运行调试等安装调整任务。</w:t>
            </w:r>
            <w:r>
              <w:br/>
            </w:r>
            <w:r>
              <w:rPr>
                <w:sz w:val="20"/>
                <w:color w:val="000000"/>
              </w:rPr>
              <w:t>平台配备漏电保护、短路保护、接地保护、急停保护等安全防护系统，保障学生在实验过程中的安全。</w:t>
            </w:r>
            <w:r>
              <w:br/>
            </w:r>
            <w:r>
              <w:rPr>
                <w:sz w:val="20"/>
                <w:color w:val="000000"/>
              </w:rPr>
              <w:t>平台符合中华人民共和国第三届职业技能大赛世赛选拔项目</w:t>
            </w:r>
            <w:r>
              <w:rPr>
                <w:sz w:val="20"/>
                <w:color w:val="000000"/>
              </w:rPr>
              <w:t>“工业机械”赛项使用技术平台标准，同时，平台参考《机床装调维修工国家职业标准》、《机械专业教学标准》等行业规范与教学标准研发，可兼顾教学实训、竞赛训练等用途。</w:t>
            </w:r>
            <w:r>
              <w:br/>
            </w:r>
          </w:p>
          <w:p>
            <w:pPr>
              <w:pStyle w:val="null3"/>
              <w:jc w:val="both"/>
            </w:pPr>
            <w:r>
              <w:rPr>
                <w:sz w:val="20"/>
                <w:b/>
                <w:color w:val="000000"/>
              </w:rPr>
              <w:t>二、装调工作台</w:t>
            </w:r>
            <w:r>
              <w:br/>
            </w:r>
            <w:r>
              <w:rPr>
                <w:sz w:val="20"/>
                <w:color w:val="000000"/>
              </w:rPr>
              <w:t>（一）装调工作台技术参数</w:t>
            </w:r>
            <w:r>
              <w:br/>
            </w:r>
            <w:r>
              <w:rPr>
                <w:sz w:val="20"/>
                <w:color w:val="000000"/>
              </w:rPr>
              <w:t>1. 输入电源：单相交流电源AC220V（±10%）；</w:t>
            </w:r>
            <w:r>
              <w:br/>
            </w:r>
            <w:r>
              <w:rPr>
                <w:sz w:val="20"/>
                <w:color w:val="000000"/>
              </w:rPr>
              <w:t>2. 环境温度-10℃～+40℃；</w:t>
            </w:r>
            <w:r>
              <w:br/>
            </w:r>
            <w:r>
              <w:rPr>
                <w:sz w:val="20"/>
                <w:color w:val="000000"/>
              </w:rPr>
              <w:t>3. 环境相对湿度30%~85%（10~25℃）；</w:t>
            </w:r>
            <w:r>
              <w:br/>
            </w:r>
            <w:r>
              <w:rPr>
                <w:sz w:val="20"/>
                <w:color w:val="000000"/>
              </w:rPr>
              <w:t>4. 整机额定功率：≥0.5KW；</w:t>
            </w:r>
            <w:r>
              <w:br/>
            </w:r>
            <w:r>
              <w:rPr>
                <w:sz w:val="20"/>
                <w:color w:val="000000"/>
              </w:rPr>
              <w:t>5. 外形尺寸：工作台整体尺寸≥1800mm×800mm×1300mm，采用钢质框架，一体式不可拆分结构设计，双色亚光密纹喷塑处理，台面尺寸约1800X800X30mm，采用高强度热固性板材,具有较强的耐冲击性及耐磨性不易出现刮痕，抗酸碱腐蚀，不受天气、霉变、腐蚀等因素的影响，具有优异的耐候性；工作台上配置呼吸氛围灯带，增加实训环境的照明和氛围；（提供整机实物外观多角度不少于3张照片作为佐证材料）</w:t>
            </w:r>
            <w:r>
              <w:br/>
            </w:r>
            <w:r>
              <w:rPr>
                <w:sz w:val="20"/>
                <w:color w:val="000000"/>
              </w:rPr>
              <w:t>6. 安全保护：设有漏电保护系统、双急停保护系统和安全继电器保护系统，在设备运行过程中，可对操作人员进行安全作业保护；</w:t>
            </w:r>
            <w:r>
              <w:br/>
            </w:r>
            <w:r>
              <w:rPr>
                <w:sz w:val="20"/>
                <w:color w:val="000000"/>
              </w:rPr>
              <w:t>7. 工作台采用带T型槽的铸铁平板台面，槽宽≥12mm，铸铁平板尺寸≥1000mm×700mm×45mm；</w:t>
            </w:r>
            <w:r>
              <w:br/>
            </w:r>
            <w:r>
              <w:rPr>
                <w:sz w:val="20"/>
                <w:color w:val="000000"/>
              </w:rPr>
              <w:t>8. 工作台采用全封闭保护，四面可视，前方采用玻璃折弯圆弧设计，双气杆上掀结构开启安全防护罩，工作台上掀防护罩带有自锁功能，避免安全防护罩掉落；（提供实物照片作为佐证材料）</w:t>
            </w:r>
            <w:r>
              <w:br/>
            </w:r>
            <w:r>
              <w:rPr>
                <w:sz w:val="20"/>
                <w:color w:val="000000"/>
              </w:rPr>
              <w:t>9. 工作台内嵌可视三色工作指示灯带，实时显示设备的工作状态；</w:t>
            </w:r>
            <w:r>
              <w:br/>
            </w:r>
            <w:r>
              <w:rPr>
                <w:sz w:val="20"/>
                <w:color w:val="000000"/>
              </w:rPr>
              <w:t xml:space="preserve">10. 工作台电控模块：额定功率≥0.37kW，工业变频器1个，配有BOP面板和通信接口模块，BOP外部操作面板（RJ45通讯接口模块）1块，具有工作状态液晶显示、工作模式控制、运行和停止控制、运行速度控制等功能，支持USS/MODBUSRTU总线通讯；急停保护开关≥2个，系统电源开关≥1个，转换开关≥1个，电保护器≥1个；DC24V直流电源≥2个；三相变频驱动电机≥1台。 </w:t>
            </w:r>
            <w:r>
              <w:br/>
            </w:r>
            <w:r>
              <w:rPr>
                <w:sz w:val="20"/>
                <w:color w:val="000000"/>
              </w:rPr>
              <w:t>11. 配有型材组件≥4组，槽宽≥10mm，长度≥200mm；</w:t>
            </w:r>
            <w:r>
              <w:br/>
            </w:r>
            <w:r>
              <w:rPr>
                <w:sz w:val="20"/>
                <w:color w:val="000000"/>
              </w:rPr>
              <w:t>▲12. 工作台配有专用零件内腔存放抽屉，抽屉≥15个，抽屉具有竖排互锁功能</w:t>
            </w:r>
            <w:r>
              <w:rPr>
                <w:sz w:val="20"/>
                <w:b/>
                <w:color w:val="000000"/>
              </w:rPr>
              <w:t>（提供抽屉互锁功能视频演示）</w:t>
            </w:r>
            <w:r>
              <w:rPr>
                <w:sz w:val="20"/>
                <w:color w:val="000000"/>
              </w:rPr>
              <w:t>，单抽承重不低于</w:t>
            </w:r>
            <w:r>
              <w:rPr>
                <w:sz w:val="20"/>
                <w:color w:val="000000"/>
              </w:rPr>
              <w:t>100KG，其中定制尺寸443X726X70MM≥10个，定制尺寸443X516X70MM≥5个可实现零件一对一存放管理；</w:t>
            </w:r>
            <w:r>
              <w:br/>
            </w:r>
            <w:r>
              <w:rPr>
                <w:sz w:val="20"/>
                <w:color w:val="000000"/>
              </w:rPr>
              <w:t>13. 工作台操作面板和电器插口面板为可拆卸面板，便于控制功能的扩展、更新及维护；</w:t>
            </w:r>
            <w:r>
              <w:br/>
            </w:r>
            <w:r>
              <w:rPr>
                <w:sz w:val="20"/>
                <w:color w:val="000000"/>
              </w:rPr>
              <w:t>▲14. 工作台集成符合人体工程学可自由调节位置的触控一体工业平板电脑，安装有电子教材APP软件。APP软件包含典型的带传动、链传动、齿轮传动和模拟泵浦、模拟齿轮箱、模拟轮毂、模拟车床等典型传动部件与机构安装调整任务图纸和工作页数字资源，教师和学生可通过配套的典型实训案例完成机械传动系统运行检测调试。</w:t>
            </w:r>
            <w:r>
              <w:rPr>
                <w:sz w:val="20"/>
                <w:b/>
                <w:color w:val="000000"/>
              </w:rPr>
              <w:t>（提供功能及资源展示视频演示）</w:t>
            </w:r>
            <w:r>
              <w:br/>
            </w:r>
            <w:r>
              <w:rPr>
                <w:sz w:val="20"/>
                <w:color w:val="000000"/>
              </w:rPr>
              <w:t>15.设备配置AI实训助教智能体：</w:t>
            </w:r>
            <w:r>
              <w:br/>
            </w:r>
            <w:r>
              <w:rPr>
                <w:sz w:val="20"/>
                <w:color w:val="000000"/>
              </w:rPr>
              <w:t>AI实训助教是一款基于AI大模型开发的实训助教软件系统，该系统的核心功能是以实时聊天问答的形式，教师和学生可针对实训环节中产生的问题，实时以语音、文字对话等方式向AI实训助教提问，系统根据问题提供精准，简洁且专业的解答，同时，该软件还支持以多模态的形式（图片+视频）为回答提供辅助资料，进一步提升解答的深度和实用性，帮助师生更好地理解和掌握知识。</w:t>
            </w:r>
            <w:r>
              <w:br/>
            </w:r>
            <w:r>
              <w:rPr>
                <w:sz w:val="20"/>
                <w:color w:val="000000"/>
              </w:rPr>
              <w:t>另外，系统还为教师提供自主构建知识库的功能，确保知识库能够符合教师的偏好，助力教师提升教学效率和质量。通过这一系列功能，本产品将显著提升实训教学的效果，为师生提供更加智能化、个性化的学习体验。</w:t>
            </w:r>
            <w:r>
              <w:br/>
            </w:r>
            <w:r>
              <w:rPr>
                <w:sz w:val="20"/>
                <w:color w:val="000000"/>
              </w:rPr>
              <w:t>15.1功能模块</w:t>
            </w:r>
            <w:r>
              <w:br/>
            </w:r>
            <w:r>
              <w:rPr>
                <w:sz w:val="20"/>
                <w:color w:val="000000"/>
              </w:rPr>
              <w:t>▲1）实训助教问答功能</w:t>
            </w:r>
            <w:r>
              <w:br/>
            </w:r>
            <w:r>
              <w:rPr>
                <w:sz w:val="20"/>
                <w:color w:val="000000"/>
              </w:rPr>
              <w:t>教师和学生可针对实训环节中产生的问题，实时以语音、文字对话等方式向</w:t>
            </w:r>
            <w:r>
              <w:rPr>
                <w:sz w:val="20"/>
                <w:color w:val="000000"/>
              </w:rPr>
              <w:t>AI实训助教提问，系统根据问题提供精准，简洁且专业的文字解答，同时，该软件还支持以多模态的形式（图片+视频）为回答提供辅助资料，进一步提升解答的深度和实用性，帮助师生更好地理解和掌握知识。（提供该功能的操作流程录屏视频佐证，证明提问答案可以提供图片、视频的回答）</w:t>
            </w:r>
            <w:r>
              <w:br/>
            </w:r>
            <w:r>
              <w:rPr>
                <w:sz w:val="20"/>
                <w:color w:val="000000"/>
              </w:rPr>
              <w:t>▲2）知识库功能</w:t>
            </w:r>
            <w:r>
              <w:br/>
            </w:r>
            <w:r>
              <w:rPr>
                <w:sz w:val="20"/>
                <w:color w:val="000000"/>
              </w:rPr>
              <w:t>此知识库的主要功能是使问答助手的回答精准且专业，知识库包含机械传动装调、多轴数控加工及精密检测等部分教学资源。基于这些数据资源，实训助教系统能够为用户提供精准、专业解答与指导服务。同时，系统具有良好的开放性，支持管理员和教师可管理上传、删除额外的</w:t>
            </w:r>
            <w:r>
              <w:rPr>
                <w:sz w:val="20"/>
                <w:color w:val="000000"/>
              </w:rPr>
              <w:t>PDF文档、Word文档、图片、视频、音频等资料。AI可对上传的文件自动 进行分段、截图等处理并更新知识库，确保未来的问答更加精准且与具体实训情境高度相关。（提供该功能的操作流程录屏视频佐证，证明提问答案可以提供图片、视频的回答）</w:t>
            </w:r>
            <w:r>
              <w:br/>
            </w:r>
            <w:r>
              <w:rPr>
                <w:sz w:val="20"/>
                <w:color w:val="000000"/>
              </w:rPr>
              <w:t>3）用户功能</w:t>
            </w:r>
            <w:r>
              <w:br/>
            </w:r>
            <w:r>
              <w:rPr>
                <w:sz w:val="20"/>
                <w:color w:val="000000"/>
              </w:rPr>
              <w:t>管理员用户可以自主创建账号，并使用实训助教问答功能和知识库功能。管理员用户可以通过二维码将知识库分享给访客用户；访客用户通过扫描分享二维码可以使用对应知识库进行提问，但无法查看和修改知识库内容。</w:t>
            </w:r>
            <w:r>
              <w:br/>
            </w:r>
            <w:r>
              <w:rPr>
                <w:sz w:val="20"/>
                <w:color w:val="000000"/>
              </w:rPr>
              <w:t>4）用户界面设计</w:t>
            </w:r>
            <w:r>
              <w:br/>
            </w:r>
            <w:r>
              <w:rPr>
                <w:sz w:val="20"/>
                <w:color w:val="000000"/>
              </w:rPr>
              <w:t>提供教师（管理员）、学生（访客）三类用户界面，针对不同的用户类型展现不同的功能模块。</w:t>
            </w:r>
            <w:r>
              <w:br/>
            </w:r>
            <w:r>
              <w:rPr>
                <w:sz w:val="20"/>
                <w:color w:val="000000"/>
              </w:rPr>
              <w:t>15.2用户端</w:t>
            </w:r>
            <w:r>
              <w:br/>
            </w:r>
            <w:r>
              <w:rPr>
                <w:sz w:val="20"/>
                <w:color w:val="000000"/>
              </w:rPr>
              <w:t>1）支持Windows、Android等系统的电脑、平板电脑、手机安装应用。</w:t>
            </w:r>
            <w:r>
              <w:br/>
            </w:r>
            <w:r>
              <w:rPr>
                <w:sz w:val="20"/>
                <w:color w:val="000000"/>
              </w:rPr>
              <w:t>2）用户端需要建立与服务器的网络连接以及互联网连接，例如通过WiFi，网线等</w:t>
            </w:r>
            <w:r>
              <w:br/>
            </w:r>
            <w:r>
              <w:rPr>
                <w:sz w:val="20"/>
                <w:color w:val="000000"/>
              </w:rPr>
              <w:t>3）用户端系统版本要求：</w:t>
            </w:r>
            <w:r>
              <w:br/>
            </w:r>
            <w:r>
              <w:rPr>
                <w:sz w:val="20"/>
                <w:color w:val="000000"/>
              </w:rPr>
              <w:t>Windows 10及以上</w:t>
            </w:r>
            <w:r>
              <w:br/>
            </w:r>
            <w:r>
              <w:rPr>
                <w:sz w:val="20"/>
                <w:color w:val="000000"/>
              </w:rPr>
              <w:t>IOS 16及以上</w:t>
            </w:r>
            <w:r>
              <w:br/>
            </w:r>
            <w:r>
              <w:rPr>
                <w:sz w:val="20"/>
                <w:color w:val="000000"/>
              </w:rPr>
              <w:t>Android 12及以上</w:t>
            </w:r>
            <w:r>
              <w:br/>
            </w:r>
            <w:r>
              <w:rPr>
                <w:sz w:val="20"/>
                <w:color w:val="000000"/>
              </w:rPr>
              <w:t>4）以网页方式访问应用的浏览器要求：</w:t>
            </w:r>
            <w:r>
              <w:br/>
            </w:r>
            <w:r>
              <w:rPr>
                <w:sz w:val="20"/>
                <w:color w:val="000000"/>
              </w:rPr>
              <w:t>Chrome 64 及以上</w:t>
            </w:r>
            <w:r>
              <w:br/>
            </w:r>
            <w:r>
              <w:rPr>
                <w:sz w:val="20"/>
                <w:color w:val="000000"/>
              </w:rPr>
              <w:t>Safari 14 及以上</w:t>
            </w:r>
            <w:r>
              <w:br/>
            </w:r>
            <w:r>
              <w:rPr>
                <w:sz w:val="20"/>
                <w:color w:val="000000"/>
              </w:rPr>
              <w:t>Microsoft Edge 79 及以上。参数是否</w:t>
            </w:r>
            <w:r>
              <w:br/>
            </w:r>
            <w:r>
              <w:rPr>
                <w:sz w:val="20"/>
                <w:color w:val="000000"/>
              </w:rPr>
              <w:t>（二）拆装工具技术参数</w:t>
            </w:r>
            <w:r>
              <w:br/>
            </w:r>
            <w:r>
              <w:rPr>
                <w:sz w:val="20"/>
                <w:color w:val="000000"/>
              </w:rPr>
              <w:t>包含锤子、橡胶锤、活动扳手、内六角套装、锉刀、卡簧钳、扭力扳手、棘轮套筒扳手套装等。可满足钳工、机械拆装等基础实训使用。</w:t>
            </w:r>
            <w:r>
              <w:br/>
            </w:r>
            <w:r>
              <w:rPr>
                <w:sz w:val="20"/>
                <w:color w:val="000000"/>
              </w:rPr>
              <w:t>1. 橡胶锤：1 把，尺寸 30mm</w:t>
            </w:r>
            <w:r>
              <w:br/>
            </w:r>
            <w:r>
              <w:rPr>
                <w:sz w:val="20"/>
                <w:color w:val="000000"/>
              </w:rPr>
              <w:t>2. 铁锤：1 把，尺寸 343mm</w:t>
            </w:r>
            <w:r>
              <w:br/>
            </w:r>
            <w:r>
              <w:rPr>
                <w:sz w:val="20"/>
                <w:color w:val="000000"/>
              </w:rPr>
              <w:t>3. 开口扳手套组：1 套，8 件</w:t>
            </w:r>
            <w:r>
              <w:br/>
            </w:r>
            <w:r>
              <w:rPr>
                <w:sz w:val="20"/>
                <w:color w:val="000000"/>
              </w:rPr>
              <w:t>4. 尖嘴钳：1 把，尺寸 6 寸</w:t>
            </w:r>
            <w:r>
              <w:br/>
            </w:r>
            <w:r>
              <w:rPr>
                <w:sz w:val="20"/>
                <w:color w:val="000000"/>
              </w:rPr>
              <w:t>5. 板锉：1 把，尺寸 6 寸</w:t>
            </w:r>
            <w:r>
              <w:br/>
            </w:r>
            <w:r>
              <w:rPr>
                <w:sz w:val="20"/>
                <w:color w:val="000000"/>
              </w:rPr>
              <w:t>6. 金刚石整形锉：1 套， 10 件</w:t>
            </w:r>
            <w:r>
              <w:br/>
            </w:r>
            <w:r>
              <w:rPr>
                <w:sz w:val="20"/>
                <w:color w:val="000000"/>
              </w:rPr>
              <w:t>7. 轴用卡簧钳：1 件，5寸</w:t>
            </w:r>
            <w:r>
              <w:br/>
            </w:r>
            <w:r>
              <w:rPr>
                <w:sz w:val="20"/>
                <w:color w:val="000000"/>
              </w:rPr>
              <w:t>8. 轴用卡簧钳：1 件，7寸</w:t>
            </w:r>
            <w:r>
              <w:br/>
            </w:r>
            <w:r>
              <w:rPr>
                <w:sz w:val="20"/>
                <w:color w:val="000000"/>
              </w:rPr>
              <w:t>9. 孔用卡簧钳：1 件，7寸</w:t>
            </w:r>
            <w:r>
              <w:br/>
            </w:r>
            <w:r>
              <w:rPr>
                <w:sz w:val="20"/>
                <w:color w:val="000000"/>
              </w:rPr>
              <w:t>10. 黄油枪：1 件，容量 400cc</w:t>
            </w:r>
            <w:r>
              <w:br/>
            </w:r>
            <w:r>
              <w:rPr>
                <w:sz w:val="20"/>
                <w:color w:val="000000"/>
              </w:rPr>
              <w:t>11. 紫铜棒：1 把，尺寸 直径20X200mm</w:t>
            </w:r>
            <w:r>
              <w:br/>
            </w:r>
            <w:r>
              <w:rPr>
                <w:sz w:val="20"/>
                <w:color w:val="000000"/>
              </w:rPr>
              <w:t>12. 内六角扳手：1 套，9 件</w:t>
            </w:r>
            <w:r>
              <w:br/>
            </w:r>
            <w:r>
              <w:rPr>
                <w:sz w:val="20"/>
                <w:color w:val="000000"/>
              </w:rPr>
              <w:t>13. 扭力扳手：1 套，尺寸 268mm</w:t>
            </w:r>
            <w:r>
              <w:br/>
            </w:r>
            <w:r>
              <w:rPr>
                <w:sz w:val="20"/>
                <w:color w:val="000000"/>
              </w:rPr>
              <w:t>14. 棘轮扳手：1 把，可调扭力扳手5-25扭力1把，内六角套筒1套 7 件</w:t>
            </w:r>
            <w:r>
              <w:br/>
            </w:r>
            <w:r>
              <w:rPr>
                <w:sz w:val="20"/>
                <w:color w:val="000000"/>
              </w:rPr>
              <w:t>（三）量具检具技术参数</w:t>
            </w:r>
            <w:r>
              <w:br/>
            </w:r>
            <w:r>
              <w:rPr>
                <w:sz w:val="20"/>
                <w:color w:val="000000"/>
              </w:rPr>
              <w:t>包含游标卡尺、百分表、刀口角尺、钢直尺、卷尺、测温仪、测速仪、噪声计、量具底座等。可满足钳工、机械拆装等基础实操项目质量测量训练。</w:t>
            </w:r>
            <w:r>
              <w:br/>
            </w:r>
            <w:r>
              <w:rPr>
                <w:sz w:val="20"/>
                <w:color w:val="000000"/>
              </w:rPr>
              <w:t>1. 钢直尺：1 把，测量范围 0-500mm</w:t>
            </w:r>
            <w:r>
              <w:br/>
            </w:r>
            <w:r>
              <w:rPr>
                <w:sz w:val="20"/>
                <w:color w:val="000000"/>
              </w:rPr>
              <w:t>2. 卷尺：1 把，测量范围 0-2000mm</w:t>
            </w:r>
            <w:r>
              <w:br/>
            </w:r>
            <w:r>
              <w:rPr>
                <w:sz w:val="20"/>
                <w:color w:val="000000"/>
              </w:rPr>
              <w:t>3. 数显游标卡尺：1 把，测量范围 0-150mm</w:t>
            </w:r>
            <w:r>
              <w:br/>
            </w:r>
            <w:r>
              <w:rPr>
                <w:sz w:val="20"/>
                <w:color w:val="000000"/>
              </w:rPr>
              <w:t>4. 百分表：1 套，测量范围 0-10mm</w:t>
            </w:r>
            <w:r>
              <w:br/>
            </w:r>
            <w:r>
              <w:rPr>
                <w:sz w:val="20"/>
                <w:color w:val="000000"/>
              </w:rPr>
              <w:t>5. 杠杠百分表：1 套，测量范围 0-0.8mm</w:t>
            </w:r>
            <w:r>
              <w:br/>
            </w:r>
            <w:r>
              <w:rPr>
                <w:sz w:val="20"/>
                <w:color w:val="000000"/>
              </w:rPr>
              <w:t>6. 万向磁力表座：1 套，磁力 60KG，底座尺寸 58X50X56mm</w:t>
            </w:r>
            <w:r>
              <w:br/>
            </w:r>
            <w:r>
              <w:rPr>
                <w:sz w:val="20"/>
                <w:color w:val="000000"/>
              </w:rPr>
              <w:t>7. 袖珍磁力表座：1 套，磁力 30KG，底座尺寸 36X30X36mm</w:t>
            </w:r>
            <w:r>
              <w:br/>
            </w:r>
            <w:r>
              <w:rPr>
                <w:sz w:val="20"/>
                <w:color w:val="000000"/>
              </w:rPr>
              <w:t xml:space="preserve">8. 平测头（钢）：1 个 </w:t>
            </w:r>
            <w:r>
              <w:br/>
            </w:r>
            <w:r>
              <w:rPr>
                <w:sz w:val="20"/>
                <w:color w:val="000000"/>
              </w:rPr>
              <w:t>9. 塞尺：1 把，测量范围 0.02-1.00mm</w:t>
            </w:r>
            <w:r>
              <w:br/>
            </w:r>
            <w:r>
              <w:rPr>
                <w:sz w:val="20"/>
                <w:color w:val="000000"/>
              </w:rPr>
              <w:t>10. 组合角尺：1 把，尺寸 300mm</w:t>
            </w:r>
            <w:r>
              <w:br/>
            </w:r>
            <w:r>
              <w:rPr>
                <w:sz w:val="20"/>
                <w:color w:val="000000"/>
              </w:rPr>
              <w:t>11. 笔式皮带张力计：1 把，尺寸 200mm</w:t>
            </w:r>
            <w:r>
              <w:br/>
            </w:r>
            <w:r>
              <w:rPr>
                <w:sz w:val="20"/>
                <w:color w:val="000000"/>
              </w:rPr>
              <w:t>12. 油枪（含机油）：1 把，容量 200ml</w:t>
            </w:r>
            <w:r>
              <w:br/>
            </w:r>
            <w:r>
              <w:rPr>
                <w:sz w:val="20"/>
                <w:color w:val="000000"/>
              </w:rPr>
              <w:t>13. 防锈油：1 瓶，容量 500ML</w:t>
            </w:r>
            <w:r>
              <w:br/>
            </w:r>
            <w:r>
              <w:rPr>
                <w:sz w:val="20"/>
                <w:color w:val="000000"/>
              </w:rPr>
              <w:t>14. 黄油：1 盒， 容量300G</w:t>
            </w:r>
            <w:r>
              <w:br/>
            </w:r>
            <w:r>
              <w:rPr>
                <w:sz w:val="20"/>
                <w:color w:val="000000"/>
              </w:rPr>
              <w:t>15. 皮带扳手：1 把，尺寸 6 寸</w:t>
            </w:r>
            <w:r>
              <w:br/>
            </w:r>
            <w:r>
              <w:rPr>
                <w:sz w:val="20"/>
                <w:color w:val="000000"/>
              </w:rPr>
              <w:t>16. 截链器：1 把</w:t>
            </w:r>
            <w:r>
              <w:br/>
            </w:r>
            <w:r>
              <w:rPr>
                <w:sz w:val="20"/>
                <w:color w:val="000000"/>
              </w:rPr>
              <w:t>17. 21 件丝锥板牙套件：1 套</w:t>
            </w:r>
            <w:r>
              <w:br/>
            </w:r>
            <w:r>
              <w:rPr>
                <w:sz w:val="20"/>
                <w:color w:val="000000"/>
              </w:rPr>
              <w:t>18. 轴承拉马：1 套，</w:t>
            </w:r>
            <w:r>
              <w:br/>
            </w:r>
            <w:r>
              <w:rPr>
                <w:sz w:val="20"/>
                <w:color w:val="000000"/>
              </w:rPr>
              <w:t>19. 钩型扳手：2 件</w:t>
            </w:r>
            <w:r>
              <w:br/>
            </w:r>
            <w:r>
              <w:rPr>
                <w:sz w:val="20"/>
                <w:color w:val="000000"/>
              </w:rPr>
              <w:t>20. 不锈钢调整垫片：1 套，A型，厚度：0.02、0.05、0.1、0.15、0.2、0.5、1.0mm，每种各 10 片</w:t>
            </w:r>
            <w:r>
              <w:br/>
            </w:r>
            <w:r>
              <w:rPr>
                <w:sz w:val="20"/>
                <w:color w:val="000000"/>
              </w:rPr>
              <w:t>21. 精密手动压力机：1 套，压力 0.5T</w:t>
            </w:r>
            <w:r>
              <w:br/>
            </w:r>
            <w:r>
              <w:rPr>
                <w:sz w:val="20"/>
                <w:color w:val="000000"/>
              </w:rPr>
              <w:t>22. 活动扳手：1 把，尺寸 10 寸</w:t>
            </w:r>
            <w:r>
              <w:br/>
            </w:r>
            <w:r>
              <w:rPr>
                <w:sz w:val="20"/>
                <w:color w:val="000000"/>
              </w:rPr>
              <w:t>23. 刀口直尺：1 把，尺寸 80mm</w:t>
            </w:r>
            <w:r>
              <w:br/>
            </w:r>
            <w:r>
              <w:rPr>
                <w:sz w:val="20"/>
                <w:color w:val="000000"/>
              </w:rPr>
              <w:t>24. 刀口直尺：1 把，量程 300mm</w:t>
            </w:r>
            <w:r>
              <w:br/>
            </w:r>
            <w:r>
              <w:rPr>
                <w:sz w:val="20"/>
                <w:color w:val="000000"/>
              </w:rPr>
              <w:t>25. 游标卡尺：1 把，量程 500mm</w:t>
            </w:r>
            <w:r>
              <w:br/>
            </w:r>
            <w:r>
              <w:rPr>
                <w:sz w:val="20"/>
                <w:color w:val="000000"/>
              </w:rPr>
              <w:t xml:space="preserve">26. 噪声计：1 台，测量精度 1.6DB，分辨率 0.1DB </w:t>
            </w:r>
            <w:r>
              <w:br/>
            </w:r>
            <w:r>
              <w:rPr>
                <w:sz w:val="20"/>
                <w:color w:val="000000"/>
              </w:rPr>
              <w:t>27.测速仪：1套</w:t>
            </w:r>
            <w:r>
              <w:br/>
            </w:r>
            <w:r>
              <w:rPr>
                <w:sz w:val="20"/>
                <w:color w:val="000000"/>
              </w:rPr>
              <w:t>1)测量范围：接触转速1-19999转/分钟;非接触转速2.5-9999转/分钟</w:t>
            </w:r>
            <w:r>
              <w:br/>
            </w:r>
            <w:r>
              <w:rPr>
                <w:sz w:val="20"/>
                <w:color w:val="000000"/>
              </w:rPr>
              <w:t>2)准确度：0.05%+1</w:t>
            </w:r>
            <w:r>
              <w:br/>
            </w:r>
            <w:r>
              <w:rPr>
                <w:sz w:val="20"/>
                <w:color w:val="000000"/>
              </w:rPr>
              <w:t>3)有效距离：50-500mm</w:t>
            </w:r>
            <w:r>
              <w:br/>
            </w:r>
            <w:r>
              <w:rPr>
                <w:sz w:val="20"/>
                <w:color w:val="000000"/>
              </w:rPr>
              <w:t>28.测温仪:1套</w:t>
            </w:r>
            <w:r>
              <w:br/>
            </w:r>
            <w:r>
              <w:rPr>
                <w:sz w:val="20"/>
                <w:color w:val="000000"/>
              </w:rPr>
              <w:t>1)温度范围：-20℃～400℃</w:t>
            </w:r>
            <w:r>
              <w:br/>
            </w:r>
            <w:r>
              <w:rPr>
                <w:sz w:val="20"/>
                <w:color w:val="000000"/>
              </w:rPr>
              <w:t>2)显示精度：±1.5℃</w:t>
            </w:r>
            <w:r>
              <w:br/>
            </w:r>
            <w:r>
              <w:rPr>
                <w:sz w:val="20"/>
                <w:color w:val="000000"/>
              </w:rPr>
              <w:t>3)发射率：0.10～1.00</w:t>
            </w:r>
            <w:r>
              <w:br/>
            </w:r>
            <w:r>
              <w:rPr>
                <w:sz w:val="20"/>
                <w:color w:val="000000"/>
              </w:rPr>
              <w:t>4)显示屏分辨率：0.1℃</w:t>
            </w:r>
            <w:r>
              <w:br/>
            </w:r>
            <w:r>
              <w:rPr>
                <w:sz w:val="20"/>
                <w:color w:val="000000"/>
              </w:rPr>
              <w:t>29.轴承拆卸工具1套</w:t>
            </w:r>
            <w:r>
              <w:br/>
            </w:r>
            <w:r>
              <w:rPr>
                <w:sz w:val="20"/>
                <w:color w:val="000000"/>
              </w:rPr>
              <w:t>（四）连接件套装技术参数</w:t>
            </w:r>
            <w:r>
              <w:br/>
            </w:r>
            <w:r>
              <w:rPr>
                <w:sz w:val="20"/>
                <w:color w:val="000000"/>
              </w:rPr>
              <w:t>1. 轴：2 根，尺寸 φ20mm×225mm</w:t>
            </w:r>
            <w:r>
              <w:br/>
            </w:r>
            <w:r>
              <w:rPr>
                <w:sz w:val="20"/>
                <w:color w:val="000000"/>
              </w:rPr>
              <w:t>2. 轴：3 根，尺寸 φ20mm×350mm</w:t>
            </w:r>
            <w:r>
              <w:br/>
            </w:r>
            <w:r>
              <w:rPr>
                <w:sz w:val="20"/>
                <w:color w:val="000000"/>
              </w:rPr>
              <w:t>3. 梅花联轴器：1 个，轴孔 φ20 mm /φ20 mm</w:t>
            </w:r>
            <w:r>
              <w:br/>
            </w:r>
            <w:r>
              <w:rPr>
                <w:sz w:val="20"/>
                <w:color w:val="000000"/>
              </w:rPr>
              <w:t>4. 梅花联轴器：1 个，轴孔 φ20 mm /φ14 mm</w:t>
            </w:r>
            <w:r>
              <w:br/>
            </w:r>
            <w:r>
              <w:rPr>
                <w:sz w:val="20"/>
                <w:color w:val="000000"/>
              </w:rPr>
              <w:t>5. 刚性联轴器：1 个，轴孔 φ20 mm /φ14 mm</w:t>
            </w:r>
            <w:r>
              <w:br/>
            </w:r>
            <w:r>
              <w:rPr>
                <w:sz w:val="20"/>
                <w:color w:val="000000"/>
              </w:rPr>
              <w:t>6. 凸缘联轴器：1 个，轴孔 φ20 mm /φ14 mm</w:t>
            </w:r>
            <w:r>
              <w:br/>
            </w:r>
            <w:r>
              <w:rPr>
                <w:sz w:val="20"/>
                <w:color w:val="000000"/>
              </w:rPr>
              <w:t>7. 弹性套柱销联轴器：1 个，轴孔 φ20 mm /φ14 mm</w:t>
            </w:r>
            <w:r>
              <w:br/>
            </w:r>
            <w:r>
              <w:rPr>
                <w:sz w:val="20"/>
                <w:color w:val="000000"/>
              </w:rPr>
              <w:t>8. 弹性柱销联轴器：1 个，轴孔 φ20 mm /φ14 mm</w:t>
            </w:r>
            <w:r>
              <w:br/>
            </w:r>
            <w:r>
              <w:rPr>
                <w:sz w:val="20"/>
                <w:color w:val="000000"/>
              </w:rPr>
              <w:t>9. 膜片联轴器：1 个，轴孔 φ20 mm /φ14 mm</w:t>
            </w:r>
            <w:r>
              <w:br/>
            </w:r>
            <w:r>
              <w:rPr>
                <w:sz w:val="20"/>
                <w:color w:val="000000"/>
              </w:rPr>
              <w:t>10. 轴承座：10 个</w:t>
            </w:r>
            <w:r>
              <w:br/>
            </w:r>
            <w:r>
              <w:rPr>
                <w:sz w:val="20"/>
                <w:color w:val="000000"/>
              </w:rPr>
              <w:t>11. 电机安装座：1 个，尺寸 120mm×220mm×20mm</w:t>
            </w:r>
            <w:r>
              <w:br/>
            </w:r>
            <w:r>
              <w:rPr>
                <w:sz w:val="20"/>
                <w:color w:val="000000"/>
              </w:rPr>
              <w:t>12. 电机安装座：1 个，尺寸 250mm×160mm×18mm</w:t>
            </w:r>
            <w:r>
              <w:br/>
            </w:r>
            <w:r>
              <w:rPr>
                <w:sz w:val="20"/>
                <w:color w:val="000000"/>
              </w:rPr>
              <w:t>13. 电机安装座：1 个，尺寸 250mm×160mm×20mm</w:t>
            </w:r>
            <w:r>
              <w:br/>
            </w:r>
            <w:r>
              <w:rPr>
                <w:sz w:val="20"/>
                <w:color w:val="000000"/>
              </w:rPr>
              <w:t>14. 轴承座安装座：10 个，尺寸 170mm×57mm×40mm</w:t>
            </w:r>
            <w:r>
              <w:br/>
            </w:r>
            <w:r>
              <w:rPr>
                <w:sz w:val="20"/>
                <w:color w:val="000000"/>
              </w:rPr>
              <w:t>15. 轴承座安装座：2 个，尺寸 270mm×136.5mm×40mm</w:t>
            </w:r>
            <w:r>
              <w:br/>
            </w:r>
            <w:r>
              <w:rPr>
                <w:sz w:val="20"/>
                <w:color w:val="000000"/>
              </w:rPr>
              <w:t>16. 测量调整零件：1 套，强磁性等高块 2 个；表座垫块 1 个；垫块固定座 1 个；直线导轨 1 副（含滑块）</w:t>
            </w:r>
            <w:r>
              <w:br/>
            </w:r>
          </w:p>
          <w:p>
            <w:pPr>
              <w:pStyle w:val="null3"/>
              <w:jc w:val="both"/>
            </w:pPr>
            <w:r>
              <w:rPr>
                <w:sz w:val="20"/>
                <w:b/>
                <w:color w:val="000000"/>
              </w:rPr>
              <w:t>三、套件模块</w:t>
            </w:r>
            <w:r>
              <w:br/>
            </w:r>
            <w:r>
              <w:rPr>
                <w:sz w:val="20"/>
                <w:color w:val="000000"/>
              </w:rPr>
              <w:t>（一）带传动模块技术参数</w:t>
            </w:r>
            <w:r>
              <w:br/>
            </w:r>
            <w:r>
              <w:rPr>
                <w:sz w:val="20"/>
                <w:color w:val="000000"/>
              </w:rPr>
              <w:t>带轮包含</w:t>
            </w:r>
            <w:r>
              <w:rPr>
                <w:sz w:val="20"/>
                <w:color w:val="000000"/>
              </w:rPr>
              <w:t>V带轮(D80/100/125)、双V带轮(D90/125)、宝塔型V带轮(D90-55)、同步带轮(T型齿)、V带、同步带。使用本带传动单元用于教学可增进学生对带轮机构的认识，能够更好的理解带轮机构的性质、特点及相关的装配。主要训练内容：V带轮组装调及传动比计算训练、同步带装调及传动比、张紧力计算训练。</w:t>
            </w:r>
            <w:r>
              <w:br/>
            </w:r>
            <w:r>
              <w:rPr>
                <w:sz w:val="20"/>
                <w:color w:val="000000"/>
              </w:rPr>
              <w:t>1. 槽V型皮带轮：1个，D80，孔径14mm</w:t>
            </w:r>
            <w:r>
              <w:br/>
            </w:r>
            <w:r>
              <w:rPr>
                <w:sz w:val="20"/>
                <w:color w:val="000000"/>
              </w:rPr>
              <w:t>2. 槽V型皮带轮：1个，D80，孔径20mm</w:t>
            </w:r>
            <w:r>
              <w:br/>
            </w:r>
            <w:r>
              <w:rPr>
                <w:sz w:val="20"/>
                <w:color w:val="000000"/>
              </w:rPr>
              <w:t>3. 槽V型皮带轮：1个，D100，孔径20mm</w:t>
            </w:r>
            <w:r>
              <w:br/>
            </w:r>
            <w:r>
              <w:rPr>
                <w:sz w:val="20"/>
                <w:color w:val="000000"/>
              </w:rPr>
              <w:t>4. 槽V型皮带轮：1个，D125，孔径20mm</w:t>
            </w:r>
            <w:r>
              <w:br/>
            </w:r>
            <w:r>
              <w:rPr>
                <w:sz w:val="20"/>
                <w:color w:val="000000"/>
              </w:rPr>
              <w:t>5. 宝塔双V型皮带轮：2个，D90 D55，孔径20mm</w:t>
            </w:r>
            <w:r>
              <w:br/>
            </w:r>
            <w:r>
              <w:rPr>
                <w:sz w:val="20"/>
                <w:color w:val="000000"/>
              </w:rPr>
              <w:t>6. 双V型皮带轮：1个，D90，孔径20mm</w:t>
            </w:r>
            <w:r>
              <w:br/>
            </w:r>
            <w:r>
              <w:rPr>
                <w:sz w:val="20"/>
                <w:color w:val="000000"/>
              </w:rPr>
              <w:t>7. 双V型皮带轮：1个，D125，孔径20mm</w:t>
            </w:r>
            <w:r>
              <w:br/>
            </w:r>
            <w:r>
              <w:rPr>
                <w:sz w:val="20"/>
                <w:color w:val="000000"/>
              </w:rPr>
              <w:t>8. 可调V型皮带轮：1个，孔径20mm</w:t>
            </w:r>
            <w:r>
              <w:br/>
            </w:r>
            <w:r>
              <w:rPr>
                <w:sz w:val="20"/>
                <w:color w:val="000000"/>
              </w:rPr>
              <w:t>9. 同步带轮：1个，24齿，T型，孔径14mm</w:t>
            </w:r>
            <w:r>
              <w:br/>
            </w:r>
            <w:r>
              <w:rPr>
                <w:sz w:val="20"/>
                <w:color w:val="000000"/>
              </w:rPr>
              <w:t>10. 同步带轮：2个，24齿，T型，孔径20mm</w:t>
            </w:r>
            <w:r>
              <w:br/>
            </w:r>
            <w:r>
              <w:rPr>
                <w:sz w:val="20"/>
                <w:color w:val="000000"/>
              </w:rPr>
              <w:t>11. 锥套式同步带轮：1个，24齿，圆弧齿，孔径20mm</w:t>
            </w:r>
            <w:r>
              <w:br/>
            </w:r>
            <w:r>
              <w:rPr>
                <w:sz w:val="20"/>
                <w:color w:val="000000"/>
              </w:rPr>
              <w:t>12. 锥套式同步带轮：1个，30齿，圆弧齿，孔径20mm</w:t>
            </w:r>
            <w:r>
              <w:br/>
            </w:r>
            <w:r>
              <w:rPr>
                <w:sz w:val="20"/>
                <w:color w:val="000000"/>
              </w:rPr>
              <w:t>13. 张紧辊：1个，尺寸125mm×80mm×115mm</w:t>
            </w:r>
            <w:r>
              <w:br/>
            </w:r>
            <w:r>
              <w:rPr>
                <w:sz w:val="20"/>
                <w:color w:val="000000"/>
              </w:rPr>
              <w:t xml:space="preserve">14. 皮带：1套，其中齿形带1条，同步带1条，V带4条 </w:t>
            </w:r>
            <w:r>
              <w:br/>
            </w:r>
            <w:r>
              <w:rPr>
                <w:sz w:val="20"/>
                <w:color w:val="000000"/>
              </w:rPr>
              <w:t>（二）链传动模块技术参数</w:t>
            </w:r>
            <w:r>
              <w:br/>
            </w:r>
            <w:r>
              <w:rPr>
                <w:sz w:val="20"/>
                <w:color w:val="000000"/>
              </w:rPr>
              <w:t>链轮包含单排链轮</w:t>
            </w:r>
            <w:r>
              <w:rPr>
                <w:sz w:val="20"/>
                <w:color w:val="000000"/>
              </w:rPr>
              <w:t>(08B-15/20/25)、双排链轮(08B-17/20)、单向单排链轮、限扭力链轮、单排链(08B100节+)、双排链(08B100节+)、截紧链工具。主要训练内容：单排链轮组装调训练、双排链装调训练。</w:t>
            </w:r>
            <w:r>
              <w:br/>
            </w:r>
            <w:r>
              <w:rPr>
                <w:sz w:val="20"/>
                <w:color w:val="000000"/>
              </w:rPr>
              <w:t>1. 单排链轮：1个，08B-15，孔径14mm</w:t>
            </w:r>
            <w:r>
              <w:br/>
            </w:r>
            <w:r>
              <w:rPr>
                <w:sz w:val="20"/>
                <w:color w:val="000000"/>
              </w:rPr>
              <w:t>2. 单排链轮：1个，08B-15，孔径20mm</w:t>
            </w:r>
            <w:r>
              <w:br/>
            </w:r>
            <w:r>
              <w:rPr>
                <w:sz w:val="20"/>
                <w:color w:val="000000"/>
              </w:rPr>
              <w:t>3. 单排链轮（惰轮）：1个，08B-15，孔径10mm</w:t>
            </w:r>
            <w:r>
              <w:br/>
            </w:r>
            <w:r>
              <w:rPr>
                <w:sz w:val="20"/>
                <w:color w:val="000000"/>
              </w:rPr>
              <w:t>4. 双排链轮（惰轮）：1个，08B-15，孔径10mm</w:t>
            </w:r>
            <w:r>
              <w:br/>
            </w:r>
            <w:r>
              <w:rPr>
                <w:sz w:val="20"/>
                <w:color w:val="000000"/>
              </w:rPr>
              <w:t>5. 单排链轮：1个，08B-20，孔径20mm</w:t>
            </w:r>
            <w:r>
              <w:br/>
            </w:r>
            <w:r>
              <w:rPr>
                <w:sz w:val="20"/>
                <w:color w:val="000000"/>
              </w:rPr>
              <w:t>6. 单排链轮：1个，08B-25，孔径20mm</w:t>
            </w:r>
            <w:r>
              <w:br/>
            </w:r>
            <w:r>
              <w:rPr>
                <w:sz w:val="20"/>
                <w:color w:val="000000"/>
              </w:rPr>
              <w:t>7. 锥套式双排链轮：1个，08B-17，孔径20mm</w:t>
            </w:r>
            <w:r>
              <w:br/>
            </w:r>
            <w:r>
              <w:rPr>
                <w:sz w:val="20"/>
                <w:color w:val="000000"/>
              </w:rPr>
              <w:t>8. 锥套式双排链轮：1个，08B-20，孔径20mm</w:t>
            </w:r>
            <w:r>
              <w:br/>
            </w:r>
            <w:r>
              <w:rPr>
                <w:sz w:val="20"/>
                <w:color w:val="000000"/>
              </w:rPr>
              <w:t>9. 单排链条：2条，08B，每根120节</w:t>
            </w:r>
            <w:r>
              <w:br/>
            </w:r>
            <w:r>
              <w:rPr>
                <w:sz w:val="20"/>
                <w:color w:val="000000"/>
              </w:rPr>
              <w:t>10. 双排链条：1条，08B，每根120节</w:t>
            </w:r>
            <w:r>
              <w:br/>
            </w:r>
            <w:r>
              <w:rPr>
                <w:sz w:val="20"/>
                <w:color w:val="000000"/>
              </w:rPr>
              <w:t>11. 链扣：1套，08B，单排链扣5个，双排链扣5个，共10个</w:t>
            </w:r>
            <w:r>
              <w:br/>
            </w:r>
            <w:r>
              <w:rPr>
                <w:sz w:val="20"/>
                <w:color w:val="000000"/>
              </w:rPr>
              <w:t>12. 张紧链轮组：1套，尺寸110mm×160mm×125mm</w:t>
            </w:r>
            <w:r>
              <w:br/>
            </w:r>
            <w:r>
              <w:rPr>
                <w:sz w:val="20"/>
                <w:color w:val="000000"/>
              </w:rPr>
              <w:t>13. 扭力限制器链轮：1个</w:t>
            </w:r>
            <w:r>
              <w:br/>
            </w:r>
            <w:r>
              <w:rPr>
                <w:sz w:val="20"/>
                <w:color w:val="000000"/>
              </w:rPr>
              <w:t xml:space="preserve">14. 单向单排链轮：1个，孔径20mm </w:t>
            </w:r>
            <w:r>
              <w:br/>
            </w:r>
            <w:r>
              <w:rPr>
                <w:sz w:val="20"/>
                <w:color w:val="000000"/>
              </w:rPr>
              <w:t>（三）齿轮传动模块技术参数</w:t>
            </w:r>
            <w:r>
              <w:br/>
            </w:r>
            <w:r>
              <w:rPr>
                <w:sz w:val="20"/>
                <w:color w:val="000000"/>
              </w:rPr>
              <w:t>齿轮包含直齿轮</w:t>
            </w:r>
            <w:r>
              <w:rPr>
                <w:sz w:val="20"/>
                <w:color w:val="000000"/>
              </w:rPr>
              <w:t>(30/40/50)、斜齿轮(左旋及右旋)、涡轮(46）、蜗杆、锥齿轮(30)及配件。主要训练内容：直齿轮组装调训练、涡轮蜗杆组装调训练、斜齿轮装调训练、齿轮组传动装调及啮合测试训练。</w:t>
            </w:r>
            <w:r>
              <w:br/>
            </w:r>
            <w:r>
              <w:rPr>
                <w:sz w:val="20"/>
                <w:color w:val="000000"/>
              </w:rPr>
              <w:t>1. 直齿圆柱齿轮：1个，M=1.5；Z=48，孔径20mm</w:t>
            </w:r>
            <w:r>
              <w:br/>
            </w:r>
            <w:r>
              <w:rPr>
                <w:sz w:val="20"/>
                <w:color w:val="000000"/>
              </w:rPr>
              <w:t>2. 直齿圆柱齿轮：1个，M=1.5；Z=60，孔径20mm</w:t>
            </w:r>
            <w:r>
              <w:br/>
            </w:r>
            <w:r>
              <w:rPr>
                <w:sz w:val="20"/>
                <w:color w:val="000000"/>
              </w:rPr>
              <w:t>3. 直齿圆柱齿轮：1个，M=2；Z=30，孔径14mm</w:t>
            </w:r>
            <w:r>
              <w:br/>
            </w:r>
            <w:r>
              <w:rPr>
                <w:sz w:val="20"/>
                <w:color w:val="000000"/>
              </w:rPr>
              <w:t>4. 直齿圆柱齿轮：1个，M=2；Z=30，孔径20mm</w:t>
            </w:r>
            <w:r>
              <w:br/>
            </w:r>
            <w:r>
              <w:rPr>
                <w:sz w:val="20"/>
                <w:color w:val="000000"/>
              </w:rPr>
              <w:t>5. 直齿圆柱齿轮：1个，M=2；Z=40，孔径20mm</w:t>
            </w:r>
            <w:r>
              <w:br/>
            </w:r>
            <w:r>
              <w:rPr>
                <w:sz w:val="20"/>
                <w:color w:val="000000"/>
              </w:rPr>
              <w:t>6. 直齿圆柱齿轮：1个，M=2；Z=50，孔径20mm</w:t>
            </w:r>
            <w:r>
              <w:br/>
            </w:r>
            <w:r>
              <w:rPr>
                <w:sz w:val="20"/>
                <w:color w:val="000000"/>
              </w:rPr>
              <w:t>7. 直齿圆柱齿轮：1个，M=2；Z=60，孔径20mm</w:t>
            </w:r>
            <w:r>
              <w:br/>
            </w:r>
            <w:r>
              <w:rPr>
                <w:sz w:val="20"/>
                <w:color w:val="000000"/>
              </w:rPr>
              <w:t>8. 蜗杆：1个，M=2.5，孔径20mm</w:t>
            </w:r>
            <w:r>
              <w:br/>
            </w:r>
            <w:r>
              <w:rPr>
                <w:sz w:val="20"/>
                <w:color w:val="000000"/>
              </w:rPr>
              <w:t>9. 蜗轮：1个，M=2.5；Z=46，孔径20mm</w:t>
            </w:r>
            <w:r>
              <w:br/>
            </w:r>
            <w:r>
              <w:rPr>
                <w:sz w:val="20"/>
                <w:color w:val="000000"/>
              </w:rPr>
              <w:t>10. 斜齿轮：2个，M=2；Z=30，孔径20mm，右旋</w:t>
            </w:r>
            <w:r>
              <w:br/>
            </w:r>
            <w:r>
              <w:rPr>
                <w:sz w:val="20"/>
                <w:color w:val="000000"/>
              </w:rPr>
              <w:t>11. 斜齿轮：1个，M=2；Z=30，孔径20mm，左旋</w:t>
            </w:r>
            <w:r>
              <w:br/>
            </w:r>
            <w:r>
              <w:rPr>
                <w:sz w:val="20"/>
                <w:color w:val="000000"/>
              </w:rPr>
              <w:t>12. 锥齿轮：2个，M=2；Z=30，孔径20mm</w:t>
            </w:r>
            <w:r>
              <w:br/>
            </w:r>
            <w:r>
              <w:rPr>
                <w:sz w:val="20"/>
                <w:color w:val="000000"/>
              </w:rPr>
              <w:t>13. 轴环：8个</w:t>
            </w:r>
            <w:r>
              <w:br/>
            </w:r>
          </w:p>
          <w:p>
            <w:pPr>
              <w:pStyle w:val="null3"/>
              <w:jc w:val="both"/>
            </w:pPr>
            <w:r>
              <w:rPr>
                <w:sz w:val="20"/>
                <w:b/>
                <w:color w:val="000000"/>
              </w:rPr>
              <w:t>四、部件</w:t>
            </w:r>
            <w:r>
              <w:rPr>
                <w:sz w:val="20"/>
                <w:b/>
                <w:color w:val="000000"/>
              </w:rPr>
              <w:t>/机构</w:t>
            </w:r>
            <w:r>
              <w:br/>
            </w:r>
            <w:r>
              <w:rPr>
                <w:sz w:val="20"/>
                <w:color w:val="000000"/>
              </w:rPr>
              <w:t>（一）模拟泵浦机构技术参数</w:t>
            </w:r>
            <w:r>
              <w:br/>
            </w:r>
            <w:r>
              <w:rPr>
                <w:sz w:val="20"/>
                <w:color w:val="000000"/>
              </w:rPr>
              <w:t>机构尺寸</w:t>
            </w:r>
            <w:r>
              <w:rPr>
                <w:sz w:val="20"/>
                <w:color w:val="000000"/>
              </w:rPr>
              <w:t>200×96×75mm，可完成润滑泵机构轴承、检测泵机构轴组预紧量、泵机构密封防尘作业、泵机构的总装配与拆卸等实验。</w:t>
            </w:r>
            <w:r>
              <w:br/>
            </w:r>
            <w:r>
              <w:rPr>
                <w:sz w:val="20"/>
                <w:color w:val="000000"/>
              </w:rPr>
              <w:t>1. 内六角螺钉M4x12mm：5个</w:t>
            </w:r>
            <w:r>
              <w:br/>
            </w:r>
            <w:r>
              <w:rPr>
                <w:sz w:val="20"/>
                <w:color w:val="000000"/>
              </w:rPr>
              <w:t>2. 内六角螺钉M4x35mm： 3个</w:t>
            </w:r>
            <w:r>
              <w:br/>
            </w:r>
            <w:r>
              <w:rPr>
                <w:sz w:val="20"/>
                <w:color w:val="000000"/>
              </w:rPr>
              <w:t>3. 机械式密封组件：1个</w:t>
            </w:r>
            <w:r>
              <w:br/>
            </w:r>
            <w:r>
              <w:rPr>
                <w:sz w:val="20"/>
                <w:color w:val="000000"/>
              </w:rPr>
              <w:t>4. 骨架密封圈：2个</w:t>
            </w:r>
            <w:r>
              <w:br/>
            </w:r>
            <w:r>
              <w:rPr>
                <w:sz w:val="20"/>
                <w:color w:val="000000"/>
              </w:rPr>
              <w:t>5. 孔用卡簧ø40mm：1个</w:t>
            </w:r>
            <w:r>
              <w:br/>
            </w:r>
            <w:r>
              <w:rPr>
                <w:sz w:val="20"/>
                <w:color w:val="000000"/>
              </w:rPr>
              <w:t>6. 轴用卡簧ø17mm：1个</w:t>
            </w:r>
            <w:r>
              <w:br/>
            </w:r>
            <w:r>
              <w:rPr>
                <w:sz w:val="20"/>
                <w:color w:val="000000"/>
              </w:rPr>
              <w:t>7. O型密封圈50x1.9mm：1个</w:t>
            </w:r>
            <w:r>
              <w:br/>
            </w:r>
            <w:r>
              <w:rPr>
                <w:sz w:val="20"/>
                <w:color w:val="000000"/>
              </w:rPr>
              <w:t>8. 止退垫圈：内径20mm：1个</w:t>
            </w:r>
            <w:r>
              <w:br/>
            </w:r>
            <w:r>
              <w:rPr>
                <w:sz w:val="20"/>
                <w:color w:val="000000"/>
              </w:rPr>
              <w:t>9. 圆螺母 M20x1mm：1个</w:t>
            </w:r>
            <w:r>
              <w:br/>
            </w:r>
            <w:r>
              <w:rPr>
                <w:sz w:val="20"/>
                <w:color w:val="000000"/>
              </w:rPr>
              <w:t>10. 深沟球轴承：1个</w:t>
            </w:r>
            <w:r>
              <w:br/>
            </w:r>
            <w:r>
              <w:rPr>
                <w:sz w:val="20"/>
                <w:color w:val="000000"/>
              </w:rPr>
              <w:t>11. 角接触轴承：2个</w:t>
            </w:r>
            <w:r>
              <w:br/>
            </w:r>
            <w:r>
              <w:rPr>
                <w:sz w:val="20"/>
                <w:color w:val="000000"/>
              </w:rPr>
              <w:t xml:space="preserve">12. 平键5x5x10mm：1个  </w:t>
            </w:r>
            <w:r>
              <w:br/>
            </w:r>
            <w:r>
              <w:rPr>
                <w:sz w:val="20"/>
                <w:color w:val="000000"/>
              </w:rPr>
              <w:t>（二）模拟齿轮箱机构技术参数</w:t>
            </w:r>
            <w:r>
              <w:br/>
            </w:r>
            <w:r>
              <w:rPr>
                <w:sz w:val="20"/>
                <w:color w:val="000000"/>
              </w:rPr>
              <w:t>机构尺寸</w:t>
            </w:r>
            <w:r>
              <w:rPr>
                <w:sz w:val="20"/>
                <w:color w:val="000000"/>
              </w:rPr>
              <w:t>140×77×96mm，可完成润滑齿轮箱机构轴承、设置齿轮箱机构调心滚子轴承工作游隙、齿轮箱机构密封防尘作业，齿轮箱机构的总装配与拆卸等实验。</w:t>
            </w:r>
            <w:r>
              <w:br/>
            </w:r>
            <w:r>
              <w:rPr>
                <w:sz w:val="20"/>
                <w:color w:val="000000"/>
              </w:rPr>
              <w:t>1. O型密封圈57x1.9mm ： 2个</w:t>
            </w:r>
            <w:r>
              <w:br/>
            </w:r>
            <w:r>
              <w:rPr>
                <w:sz w:val="20"/>
                <w:color w:val="000000"/>
              </w:rPr>
              <w:t>2. 孔用卡簧ø30mm：  1个</w:t>
            </w:r>
            <w:r>
              <w:br/>
            </w:r>
            <w:r>
              <w:rPr>
                <w:sz w:val="20"/>
                <w:color w:val="000000"/>
              </w:rPr>
              <w:t>3. 孔用卡簧ø52mm ： 2个</w:t>
            </w:r>
            <w:r>
              <w:br/>
            </w:r>
            <w:r>
              <w:rPr>
                <w:sz w:val="20"/>
                <w:color w:val="000000"/>
              </w:rPr>
              <w:t>4. 轴用卡簧ø20mm ：  1个</w:t>
            </w:r>
            <w:r>
              <w:br/>
            </w:r>
            <w:r>
              <w:rPr>
                <w:sz w:val="20"/>
                <w:color w:val="000000"/>
              </w:rPr>
              <w:t>5. 骨架密封圈 ：1个</w:t>
            </w:r>
            <w:r>
              <w:br/>
            </w:r>
            <w:r>
              <w:rPr>
                <w:sz w:val="20"/>
                <w:color w:val="000000"/>
              </w:rPr>
              <w:t>6. 轴承紧定衬套 ： 1个</w:t>
            </w:r>
            <w:r>
              <w:br/>
            </w:r>
            <w:r>
              <w:rPr>
                <w:sz w:val="20"/>
                <w:color w:val="000000"/>
              </w:rPr>
              <w:t>7. 双排调心滚柱轴承：1个</w:t>
            </w:r>
            <w:r>
              <w:br/>
            </w:r>
            <w:r>
              <w:rPr>
                <w:sz w:val="20"/>
                <w:color w:val="000000"/>
              </w:rPr>
              <w:t>8. 圆柱滚子轴承：  1个</w:t>
            </w:r>
            <w:r>
              <w:br/>
            </w:r>
            <w:r>
              <w:rPr>
                <w:sz w:val="20"/>
                <w:color w:val="000000"/>
              </w:rPr>
              <w:t>9. 平键6x6x20mm：1个</w:t>
            </w:r>
            <w:r>
              <w:br/>
            </w:r>
            <w:r>
              <w:rPr>
                <w:sz w:val="20"/>
                <w:color w:val="000000"/>
              </w:rPr>
              <w:t>（三）模拟轮毂机构技术参数</w:t>
            </w:r>
            <w:r>
              <w:br/>
            </w:r>
            <w:r>
              <w:rPr>
                <w:sz w:val="20"/>
                <w:color w:val="000000"/>
              </w:rPr>
              <w:t>机构尺寸</w:t>
            </w:r>
            <w:r>
              <w:rPr>
                <w:sz w:val="20"/>
                <w:color w:val="000000"/>
              </w:rPr>
              <w:t>92×125×120mm，可完成润滑轮毂机构轴承、设置轮毂机构轴组与预紧量、轮毂机构密封防尘作业，轮毂机构的总装配与拆卸等实验。</w:t>
            </w:r>
            <w:r>
              <w:br/>
            </w:r>
            <w:r>
              <w:rPr>
                <w:sz w:val="20"/>
                <w:color w:val="000000"/>
              </w:rPr>
              <w:t>1. 骨架密封圈：2个</w:t>
            </w:r>
            <w:r>
              <w:br/>
            </w:r>
            <w:r>
              <w:rPr>
                <w:sz w:val="20"/>
                <w:color w:val="000000"/>
              </w:rPr>
              <w:t>2. 圆锥滚子轴承：1个</w:t>
            </w:r>
            <w:r>
              <w:br/>
            </w:r>
            <w:r>
              <w:rPr>
                <w:sz w:val="20"/>
                <w:color w:val="000000"/>
              </w:rPr>
              <w:t>3. 圆锥滚子轴承：1个</w:t>
            </w:r>
            <w:r>
              <w:br/>
            </w:r>
            <w:r>
              <w:rPr>
                <w:sz w:val="20"/>
                <w:color w:val="000000"/>
              </w:rPr>
              <w:t>(三)模拟车床机构技术参数</w:t>
            </w:r>
            <w:r>
              <w:br/>
            </w:r>
            <w:r>
              <w:rPr>
                <w:sz w:val="20"/>
                <w:color w:val="000000"/>
              </w:rPr>
              <w:t>主要训练内容：模拟车床机构拆装及模拟运用训练。</w:t>
            </w:r>
            <w:r>
              <w:br/>
            </w:r>
            <w:r>
              <w:rPr>
                <w:sz w:val="20"/>
                <w:color w:val="000000"/>
              </w:rPr>
              <w:t>主轴</w:t>
            </w:r>
            <w:r>
              <w:rPr>
                <w:sz w:val="20"/>
                <w:color w:val="000000"/>
              </w:rPr>
              <w:t>Ø35x205mm：1个</w:t>
            </w:r>
            <w:r>
              <w:br/>
            </w:r>
            <w:r>
              <w:rPr>
                <w:sz w:val="20"/>
                <w:color w:val="000000"/>
              </w:rPr>
              <w:t>卡盘座</w:t>
            </w:r>
            <w:r>
              <w:rPr>
                <w:sz w:val="20"/>
                <w:color w:val="000000"/>
              </w:rPr>
              <w:t>Ø85x50mm：1个</w:t>
            </w:r>
            <w:r>
              <w:br/>
            </w:r>
            <w:r>
              <w:rPr>
                <w:sz w:val="20"/>
                <w:color w:val="000000"/>
              </w:rPr>
              <w:t>宽垫块</w:t>
            </w:r>
            <w:r>
              <w:rPr>
                <w:sz w:val="20"/>
                <w:color w:val="000000"/>
              </w:rPr>
              <w:t>75X160X42mm：1个</w:t>
            </w:r>
            <w:r>
              <w:br/>
            </w:r>
            <w:r>
              <w:rPr>
                <w:sz w:val="20"/>
                <w:color w:val="000000"/>
              </w:rPr>
              <w:t>窄垫块</w:t>
            </w:r>
            <w:r>
              <w:rPr>
                <w:sz w:val="20"/>
                <w:color w:val="000000"/>
              </w:rPr>
              <w:t>75X160X30mm：1个</w:t>
            </w:r>
            <w:r>
              <w:br/>
            </w:r>
            <w:r>
              <w:rPr>
                <w:sz w:val="20"/>
                <w:color w:val="000000"/>
              </w:rPr>
              <w:t>三爪卡盘：</w:t>
            </w:r>
            <w:r>
              <w:rPr>
                <w:sz w:val="20"/>
                <w:color w:val="000000"/>
              </w:rPr>
              <w:t>1个</w:t>
            </w:r>
            <w:r>
              <w:br/>
            </w:r>
            <w:r>
              <w:rPr>
                <w:sz w:val="20"/>
                <w:color w:val="000000"/>
              </w:rPr>
              <w:t>轴承座</w:t>
            </w:r>
            <w:r>
              <w:rPr>
                <w:sz w:val="20"/>
                <w:color w:val="000000"/>
              </w:rPr>
              <w:t>BK25：1个</w:t>
            </w:r>
            <w:r>
              <w:br/>
            </w:r>
            <w:r>
              <w:rPr>
                <w:sz w:val="20"/>
                <w:color w:val="000000"/>
              </w:rPr>
              <w:t>轴承座</w:t>
            </w:r>
            <w:r>
              <w:rPr>
                <w:sz w:val="20"/>
                <w:color w:val="000000"/>
              </w:rPr>
              <w:t>BF25：1个</w:t>
            </w:r>
            <w:r>
              <w:br/>
            </w:r>
            <w:r>
              <w:rPr>
                <w:sz w:val="20"/>
                <w:color w:val="000000"/>
              </w:rPr>
              <w:t>内六角螺钉</w:t>
            </w:r>
            <w:r>
              <w:rPr>
                <w:sz w:val="20"/>
                <w:color w:val="000000"/>
              </w:rPr>
              <w:t>M10X70mm:6个</w:t>
            </w:r>
            <w:r>
              <w:br/>
            </w:r>
            <w:r>
              <w:rPr>
                <w:sz w:val="20"/>
                <w:color w:val="000000"/>
              </w:rPr>
              <w:t>内六角螺钉</w:t>
            </w:r>
            <w:r>
              <w:rPr>
                <w:sz w:val="20"/>
                <w:color w:val="000000"/>
              </w:rPr>
              <w:t>M8X20mm:4个</w:t>
            </w:r>
            <w:r>
              <w:br/>
            </w:r>
            <w:r>
              <w:rPr>
                <w:sz w:val="20"/>
                <w:color w:val="000000"/>
              </w:rPr>
              <w:t>内六角螺钉</w:t>
            </w:r>
            <w:r>
              <w:rPr>
                <w:sz w:val="20"/>
                <w:color w:val="000000"/>
              </w:rPr>
              <w:t>M4 x 35mm 8个</w:t>
            </w:r>
            <w:r>
              <w:br/>
            </w:r>
            <w:r>
              <w:rPr>
                <w:sz w:val="20"/>
                <w:color w:val="000000"/>
              </w:rPr>
              <w:t>（四）模拟十字滑台机构技术参数</w:t>
            </w:r>
            <w:r>
              <w:br/>
            </w:r>
            <w:r>
              <w:rPr>
                <w:sz w:val="20"/>
                <w:color w:val="000000"/>
              </w:rPr>
              <w:t>主要训练内容：十字滑台拆装及模拟运用训练。</w:t>
            </w:r>
            <w:r>
              <w:br/>
            </w:r>
            <w:r>
              <w:rPr>
                <w:sz w:val="20"/>
                <w:color w:val="000000"/>
              </w:rPr>
              <w:t>1.滚珠丝杆公称直径ø25，导程5mm（含轴承座，丝杠，螺母，螺母座） ：1套</w:t>
            </w:r>
            <w:r>
              <w:br/>
            </w:r>
            <w:r>
              <w:rPr>
                <w:sz w:val="20"/>
                <w:color w:val="000000"/>
              </w:rPr>
              <w:t>2.直线导轨副导轨长度300：2套</w:t>
            </w:r>
            <w:r>
              <w:br/>
            </w:r>
            <w:r>
              <w:rPr>
                <w:sz w:val="20"/>
                <w:color w:val="000000"/>
              </w:rPr>
              <w:t>3.直线导轨副导轨长度220:2套</w:t>
            </w:r>
            <w:r>
              <w:br/>
            </w:r>
            <w:r>
              <w:rPr>
                <w:sz w:val="20"/>
                <w:color w:val="000000"/>
              </w:rPr>
              <w:t>4.滚珠丝杆公称直径ø25，导程5mm(含轴承座，丝杠，螺母，螺母座：1套</w:t>
            </w:r>
            <w:r>
              <w:br/>
            </w:r>
            <w:r>
              <w:rPr>
                <w:sz w:val="20"/>
                <w:color w:val="000000"/>
              </w:rPr>
              <w:t>5.轴承座一BK20：1个</w:t>
            </w:r>
            <w:r>
              <w:br/>
            </w:r>
            <w:r>
              <w:rPr>
                <w:sz w:val="20"/>
                <w:color w:val="000000"/>
              </w:rPr>
              <w:t>6.轴承座二BF20：1个</w:t>
            </w:r>
            <w:r>
              <w:br/>
            </w:r>
            <w:r>
              <w:rPr>
                <w:sz w:val="20"/>
                <w:color w:val="000000"/>
              </w:rPr>
              <w:t>7.T1压块：5个</w:t>
            </w:r>
            <w:r>
              <w:br/>
            </w:r>
            <w:r>
              <w:rPr>
                <w:sz w:val="20"/>
                <w:color w:val="000000"/>
              </w:rPr>
              <w:t>8.手轮：1个</w:t>
            </w:r>
            <w:r>
              <w:br/>
            </w:r>
            <w:r>
              <w:rPr>
                <w:sz w:val="20"/>
                <w:color w:val="000000"/>
              </w:rPr>
              <w:t>9.轴承座三BK15：1个</w:t>
            </w:r>
            <w:r>
              <w:br/>
            </w:r>
            <w:r>
              <w:rPr>
                <w:sz w:val="20"/>
                <w:color w:val="000000"/>
              </w:rPr>
              <w:t>10.轴承座四BF15：1个</w:t>
            </w:r>
            <w:r>
              <w:br/>
            </w:r>
            <w:r>
              <w:rPr>
                <w:sz w:val="20"/>
                <w:color w:val="000000"/>
              </w:rPr>
              <w:t>11.内六角螺钉M4x44mm：8个</w:t>
            </w:r>
            <w:r>
              <w:br/>
            </w:r>
            <w:r>
              <w:rPr>
                <w:sz w:val="20"/>
                <w:color w:val="000000"/>
              </w:rPr>
              <w:t>12.内六角螺钉M3X10mm：18个</w:t>
            </w:r>
            <w:r>
              <w:br/>
            </w:r>
            <w:r>
              <w:rPr>
                <w:sz w:val="20"/>
                <w:color w:val="000000"/>
              </w:rPr>
              <w:t>13.内六角螺钉M3X47mm：8个</w:t>
            </w:r>
            <w:r>
              <w:br/>
            </w:r>
            <w:r>
              <w:rPr>
                <w:sz w:val="20"/>
                <w:color w:val="000000"/>
              </w:rPr>
              <w:t>14.内六角螺钉M5X12mm：5个</w:t>
            </w:r>
            <w:r>
              <w:br/>
            </w:r>
            <w:r>
              <w:rPr>
                <w:sz w:val="20"/>
                <w:color w:val="000000"/>
              </w:rPr>
              <w:t>15.内六角螺钉M6X20mm：4个</w:t>
            </w:r>
            <w:r>
              <w:br/>
            </w:r>
            <w:r>
              <w:rPr>
                <w:sz w:val="20"/>
                <w:color w:val="000000"/>
              </w:rPr>
              <w:t>16.内六角螺钉M8x55mm：6个</w:t>
            </w:r>
            <w:r>
              <w:br/>
            </w:r>
            <w:r>
              <w:rPr>
                <w:sz w:val="20"/>
                <w:color w:val="000000"/>
              </w:rPr>
              <w:t>17.下底板220X310X21mm:1个</w:t>
            </w:r>
            <w:r>
              <w:br/>
            </w:r>
            <w:r>
              <w:rPr>
                <w:sz w:val="20"/>
                <w:color w:val="000000"/>
              </w:rPr>
              <w:t>18.等高垫块34X40X34.6mm:4个</w:t>
            </w:r>
            <w:r>
              <w:br/>
            </w:r>
            <w:r>
              <w:rPr>
                <w:sz w:val="20"/>
                <w:color w:val="000000"/>
              </w:rPr>
              <w:t>19.上垫板130X250X12mm:1个</w:t>
            </w:r>
            <w:r>
              <w:br/>
            </w:r>
          </w:p>
          <w:p>
            <w:pPr>
              <w:pStyle w:val="null3"/>
            </w:pPr>
            <w:r>
              <w:rPr>
                <w:sz w:val="20"/>
                <w:b/>
                <w:color w:val="000000"/>
              </w:rPr>
              <w:t>五、配套教学训练案例资源</w:t>
            </w:r>
            <w:r>
              <w:br/>
            </w:r>
            <w:r>
              <w:rPr>
                <w:sz w:val="20"/>
                <w:color w:val="000000"/>
              </w:rPr>
              <w:t>实训平台包含机械传动装配与调试教学与实训教学资源，包含</w:t>
            </w:r>
            <w:r>
              <w:rPr>
                <w:sz w:val="20"/>
                <w:color w:val="000000"/>
              </w:rPr>
              <w:t>7个模块27个课题和配套工作页，主要课题任务是以真实工作任务转换成教学案例，包含螺纹等常用零件连接与应用；带传动、链传动、齿轮传动等常用传动系统装配与调试；模拟齿轮箱机构、模拟轮毂机构系统等装配与调试。主要包含以下内容：</w:t>
            </w:r>
            <w:r>
              <w:br/>
            </w:r>
            <w:r>
              <w:rPr>
                <w:sz w:val="20"/>
                <w:color w:val="000000"/>
              </w:rPr>
              <w:t>模块一、机械传动概述（不少于</w:t>
            </w:r>
            <w:r>
              <w:rPr>
                <w:sz w:val="20"/>
                <w:color w:val="000000"/>
              </w:rPr>
              <w:t>20页）</w:t>
            </w:r>
            <w:r>
              <w:br/>
            </w:r>
            <w:r>
              <w:rPr>
                <w:sz w:val="20"/>
                <w:color w:val="000000"/>
              </w:rPr>
              <w:t>课题</w:t>
            </w:r>
            <w:r>
              <w:rPr>
                <w:sz w:val="20"/>
                <w:color w:val="000000"/>
              </w:rPr>
              <w:t>1-1  机械传动概述</w:t>
            </w:r>
            <w:r>
              <w:br/>
            </w:r>
            <w:r>
              <w:rPr>
                <w:sz w:val="20"/>
                <w:color w:val="000000"/>
              </w:rPr>
              <w:t>课题</w:t>
            </w:r>
            <w:r>
              <w:rPr>
                <w:sz w:val="20"/>
                <w:color w:val="000000"/>
              </w:rPr>
              <w:t>1-2 认识机械装调传动平台</w:t>
            </w:r>
            <w:r>
              <w:br/>
            </w:r>
            <w:r>
              <w:rPr>
                <w:sz w:val="20"/>
                <w:color w:val="000000"/>
              </w:rPr>
              <w:t>课题</w:t>
            </w:r>
            <w:r>
              <w:rPr>
                <w:sz w:val="20"/>
                <w:color w:val="000000"/>
              </w:rPr>
              <w:t>1-3 机械装调传动平台的基本操作</w:t>
            </w:r>
            <w:r>
              <w:br/>
            </w:r>
            <w:r>
              <w:rPr>
                <w:sz w:val="20"/>
                <w:color w:val="000000"/>
              </w:rPr>
              <w:t>配套机械传动概述工作页</w:t>
            </w:r>
            <w:r>
              <w:rPr>
                <w:sz w:val="20"/>
                <w:color w:val="000000"/>
              </w:rPr>
              <w:t>1份。</w:t>
            </w:r>
            <w:r>
              <w:br/>
            </w:r>
            <w:r>
              <w:rPr>
                <w:sz w:val="20"/>
                <w:color w:val="000000"/>
              </w:rPr>
              <w:t>模块二、螺纹连接与螺旋传动（需包含基本知识介绍、螺纹连接、螺旋传动图文实操案例，不少于</w:t>
            </w:r>
            <w:r>
              <w:rPr>
                <w:sz w:val="20"/>
                <w:color w:val="000000"/>
              </w:rPr>
              <w:t>30页）</w:t>
            </w:r>
            <w:r>
              <w:br/>
            </w:r>
            <w:r>
              <w:rPr>
                <w:sz w:val="20"/>
                <w:color w:val="000000"/>
              </w:rPr>
              <w:t>课题</w:t>
            </w:r>
            <w:r>
              <w:rPr>
                <w:sz w:val="20"/>
                <w:color w:val="000000"/>
              </w:rPr>
              <w:t>2-1 螺纹的基本知识</w:t>
            </w:r>
            <w:r>
              <w:br/>
            </w:r>
            <w:r>
              <w:rPr>
                <w:sz w:val="20"/>
                <w:color w:val="000000"/>
              </w:rPr>
              <w:t>课题</w:t>
            </w:r>
            <w:r>
              <w:rPr>
                <w:sz w:val="20"/>
                <w:color w:val="000000"/>
              </w:rPr>
              <w:t>2-2  螺纹连接</w:t>
            </w:r>
            <w:r>
              <w:br/>
            </w:r>
            <w:r>
              <w:rPr>
                <w:sz w:val="20"/>
                <w:color w:val="000000"/>
              </w:rPr>
              <w:t>课题</w:t>
            </w:r>
            <w:r>
              <w:rPr>
                <w:sz w:val="20"/>
                <w:color w:val="000000"/>
              </w:rPr>
              <w:t>2-3 螺旋传动</w:t>
            </w:r>
            <w:r>
              <w:br/>
            </w:r>
            <w:r>
              <w:rPr>
                <w:sz w:val="20"/>
                <w:color w:val="000000"/>
              </w:rPr>
              <w:t>配套螺纹连接工作页、螺旋传动工作页各</w:t>
            </w:r>
            <w:r>
              <w:rPr>
                <w:sz w:val="20"/>
                <w:color w:val="000000"/>
              </w:rPr>
              <w:t>1份。</w:t>
            </w:r>
            <w:r>
              <w:br/>
            </w:r>
            <w:r>
              <w:rPr>
                <w:sz w:val="20"/>
                <w:color w:val="000000"/>
              </w:rPr>
              <w:t>模块三、轴承与密封（需包含轴承的基本知识、模拟轮毂机构、模拟齿轮箱机构、模拟泵机构图文拆装实操案例，不少于</w:t>
            </w:r>
            <w:r>
              <w:rPr>
                <w:sz w:val="20"/>
                <w:color w:val="000000"/>
              </w:rPr>
              <w:t>50页）</w:t>
            </w:r>
            <w:r>
              <w:br/>
            </w:r>
            <w:r>
              <w:rPr>
                <w:sz w:val="20"/>
                <w:color w:val="000000"/>
              </w:rPr>
              <w:t>课题</w:t>
            </w:r>
            <w:r>
              <w:rPr>
                <w:sz w:val="20"/>
                <w:color w:val="000000"/>
              </w:rPr>
              <w:t>3-1 轴承的基本知识</w:t>
            </w:r>
            <w:r>
              <w:br/>
            </w:r>
            <w:r>
              <w:rPr>
                <w:sz w:val="20"/>
                <w:color w:val="000000"/>
              </w:rPr>
              <w:t>课题</w:t>
            </w:r>
            <w:r>
              <w:rPr>
                <w:sz w:val="20"/>
                <w:color w:val="000000"/>
              </w:rPr>
              <w:t>3-2 模拟轮毂机构拆装</w:t>
            </w:r>
            <w:r>
              <w:br/>
            </w:r>
            <w:r>
              <w:rPr>
                <w:sz w:val="20"/>
                <w:color w:val="000000"/>
              </w:rPr>
              <w:t>课题</w:t>
            </w:r>
            <w:r>
              <w:rPr>
                <w:sz w:val="20"/>
                <w:color w:val="000000"/>
              </w:rPr>
              <w:t>3-3 模拟齿轮箱机构拆装</w:t>
            </w:r>
            <w:r>
              <w:br/>
            </w:r>
            <w:r>
              <w:rPr>
                <w:sz w:val="20"/>
                <w:color w:val="000000"/>
              </w:rPr>
              <w:t>课题</w:t>
            </w:r>
            <w:r>
              <w:rPr>
                <w:sz w:val="20"/>
                <w:color w:val="000000"/>
              </w:rPr>
              <w:t>3-4 模拟泵机构拆装</w:t>
            </w:r>
            <w:r>
              <w:br/>
            </w:r>
            <w:r>
              <w:rPr>
                <w:sz w:val="20"/>
                <w:color w:val="000000"/>
              </w:rPr>
              <w:t>配套轮毂机构拆装工作页、模拟齿轮箱机构拆装、模拟泵机构拆装工作页各</w:t>
            </w:r>
            <w:r>
              <w:rPr>
                <w:sz w:val="20"/>
                <w:color w:val="000000"/>
              </w:rPr>
              <w:t>1份。</w:t>
            </w:r>
            <w:r>
              <w:br/>
            </w:r>
            <w:r>
              <w:rPr>
                <w:sz w:val="20"/>
                <w:color w:val="000000"/>
              </w:rPr>
              <w:t>模块四、联轴器与轴系对中（需包含联轴器的基本知识、联轴器与轴系对中图文装配实操案例，不少于</w:t>
            </w:r>
            <w:r>
              <w:rPr>
                <w:sz w:val="20"/>
                <w:color w:val="000000"/>
              </w:rPr>
              <w:t>25页）</w:t>
            </w:r>
            <w:r>
              <w:br/>
            </w:r>
            <w:r>
              <w:rPr>
                <w:sz w:val="20"/>
                <w:color w:val="000000"/>
              </w:rPr>
              <w:t>课题</w:t>
            </w:r>
            <w:r>
              <w:rPr>
                <w:sz w:val="20"/>
                <w:color w:val="000000"/>
              </w:rPr>
              <w:t>4-1 联轴器的基本知识</w:t>
            </w:r>
            <w:r>
              <w:br/>
            </w:r>
            <w:r>
              <w:rPr>
                <w:sz w:val="20"/>
                <w:color w:val="000000"/>
              </w:rPr>
              <w:t>课题</w:t>
            </w:r>
            <w:r>
              <w:rPr>
                <w:sz w:val="20"/>
                <w:color w:val="000000"/>
              </w:rPr>
              <w:t>4-2 联轴器与轴系对中</w:t>
            </w:r>
            <w:r>
              <w:br/>
            </w:r>
            <w:r>
              <w:rPr>
                <w:sz w:val="20"/>
                <w:color w:val="000000"/>
              </w:rPr>
              <w:t>模块五、带传动（需包含</w:t>
            </w:r>
            <w:r>
              <w:rPr>
                <w:sz w:val="20"/>
                <w:color w:val="000000"/>
              </w:rPr>
              <w:t>V带传动的基本知识、单槽V带轮、双槽V带轮、塔式带轮、T形齿同步带传动、圆弧齿同步带传动图文装配实操案例，不少于60页）</w:t>
            </w:r>
            <w:r>
              <w:br/>
            </w:r>
            <w:r>
              <w:rPr>
                <w:sz w:val="20"/>
                <w:color w:val="000000"/>
              </w:rPr>
              <w:t>课题</w:t>
            </w:r>
            <w:r>
              <w:rPr>
                <w:sz w:val="20"/>
                <w:color w:val="000000"/>
              </w:rPr>
              <w:t>5-1  V带传动的基本知识</w:t>
            </w:r>
            <w:r>
              <w:br/>
            </w:r>
            <w:r>
              <w:rPr>
                <w:sz w:val="20"/>
                <w:color w:val="000000"/>
              </w:rPr>
              <w:t>课题</w:t>
            </w:r>
            <w:r>
              <w:rPr>
                <w:sz w:val="20"/>
                <w:color w:val="000000"/>
              </w:rPr>
              <w:t>5-2  V带传动（单槽V带轮）</w:t>
            </w:r>
            <w:r>
              <w:br/>
            </w:r>
            <w:r>
              <w:rPr>
                <w:sz w:val="20"/>
                <w:color w:val="000000"/>
              </w:rPr>
              <w:t>课题</w:t>
            </w:r>
            <w:r>
              <w:rPr>
                <w:sz w:val="20"/>
                <w:color w:val="000000"/>
              </w:rPr>
              <w:t>5-3  V带传动（双槽V带轮）</w:t>
            </w:r>
            <w:r>
              <w:br/>
            </w:r>
            <w:r>
              <w:rPr>
                <w:sz w:val="20"/>
                <w:color w:val="000000"/>
              </w:rPr>
              <w:t>课题</w:t>
            </w:r>
            <w:r>
              <w:rPr>
                <w:sz w:val="20"/>
                <w:color w:val="000000"/>
              </w:rPr>
              <w:t>5-4  V带传动（塔式带轮）</w:t>
            </w:r>
            <w:r>
              <w:br/>
            </w:r>
            <w:r>
              <w:rPr>
                <w:sz w:val="20"/>
                <w:color w:val="000000"/>
              </w:rPr>
              <w:t>课题</w:t>
            </w:r>
            <w:r>
              <w:rPr>
                <w:sz w:val="20"/>
                <w:color w:val="000000"/>
              </w:rPr>
              <w:t>5-5  T形齿同步带传动</w:t>
            </w:r>
            <w:r>
              <w:br/>
            </w:r>
            <w:r>
              <w:rPr>
                <w:sz w:val="20"/>
                <w:color w:val="000000"/>
              </w:rPr>
              <w:t>课题</w:t>
            </w:r>
            <w:r>
              <w:rPr>
                <w:sz w:val="20"/>
                <w:color w:val="000000"/>
              </w:rPr>
              <w:t>5-6 圆弧齿同步带传动</w:t>
            </w:r>
            <w:r>
              <w:br/>
            </w:r>
            <w:r>
              <w:rPr>
                <w:sz w:val="20"/>
                <w:color w:val="000000"/>
              </w:rPr>
              <w:t>配套单槽</w:t>
            </w:r>
            <w:r>
              <w:rPr>
                <w:sz w:val="20"/>
                <w:color w:val="000000"/>
              </w:rPr>
              <w:t>V带轮、双槽V带轮、塔式带轮、T形齿同步带传动、圆弧齿同步带传动工作页各1份。</w:t>
            </w:r>
            <w:r>
              <w:br/>
            </w:r>
            <w:r>
              <w:rPr>
                <w:sz w:val="20"/>
                <w:color w:val="000000"/>
              </w:rPr>
              <w:t>模块六、链传动（需包含链传动的基本知识、单排链传动、双排链传动图文装配实操案例，不少于</w:t>
            </w:r>
            <w:r>
              <w:rPr>
                <w:sz w:val="20"/>
                <w:color w:val="000000"/>
              </w:rPr>
              <w:t>30页）（需要附上该模块的教学资源相关资料作为佐证材料）</w:t>
            </w:r>
            <w:r>
              <w:br/>
            </w:r>
            <w:r>
              <w:rPr>
                <w:sz w:val="20"/>
                <w:color w:val="000000"/>
              </w:rPr>
              <w:t>课题</w:t>
            </w:r>
            <w:r>
              <w:rPr>
                <w:sz w:val="20"/>
                <w:color w:val="000000"/>
              </w:rPr>
              <w:t>6-1  链传动概述</w:t>
            </w:r>
            <w:r>
              <w:br/>
            </w:r>
            <w:r>
              <w:rPr>
                <w:sz w:val="20"/>
                <w:color w:val="000000"/>
              </w:rPr>
              <w:t>课题</w:t>
            </w:r>
            <w:r>
              <w:rPr>
                <w:sz w:val="20"/>
                <w:color w:val="000000"/>
              </w:rPr>
              <w:t>6-2  单排链传动</w:t>
            </w:r>
            <w:r>
              <w:br/>
            </w:r>
            <w:r>
              <w:rPr>
                <w:sz w:val="20"/>
                <w:color w:val="000000"/>
              </w:rPr>
              <w:t>课题</w:t>
            </w:r>
            <w:r>
              <w:rPr>
                <w:sz w:val="20"/>
                <w:color w:val="000000"/>
              </w:rPr>
              <w:t>6-3  双排链传动</w:t>
            </w:r>
            <w:r>
              <w:br/>
            </w:r>
            <w:r>
              <w:rPr>
                <w:sz w:val="20"/>
                <w:color w:val="000000"/>
              </w:rPr>
              <w:t>配套单排链传动、双排链传动工作页各</w:t>
            </w:r>
            <w:r>
              <w:rPr>
                <w:sz w:val="20"/>
                <w:color w:val="000000"/>
              </w:rPr>
              <w:t>1份。</w:t>
            </w:r>
            <w:r>
              <w:br/>
            </w:r>
            <w:r>
              <w:rPr>
                <w:sz w:val="20"/>
                <w:color w:val="000000"/>
              </w:rPr>
              <w:t>模块七、齿轮传动（需包含齿轮传动的基本知识、直齿圆柱齿轮传动、直齿圆锥齿轮传动、斜齿圆柱齿轮传动、蜗轮蜗杆传动、轮系传动图文装配实操案例，不少于</w:t>
            </w:r>
            <w:r>
              <w:rPr>
                <w:sz w:val="20"/>
                <w:color w:val="000000"/>
              </w:rPr>
              <w:t>90页）（需要附上该模块的教学资源相关资料作为佐证材料）</w:t>
            </w:r>
            <w:r>
              <w:br/>
            </w:r>
            <w:r>
              <w:rPr>
                <w:sz w:val="20"/>
                <w:color w:val="000000"/>
              </w:rPr>
              <w:t>课题</w:t>
            </w:r>
            <w:r>
              <w:rPr>
                <w:sz w:val="20"/>
                <w:color w:val="000000"/>
              </w:rPr>
              <w:t>7-1  齿轮传动概述</w:t>
            </w:r>
            <w:r>
              <w:br/>
            </w:r>
            <w:r>
              <w:rPr>
                <w:sz w:val="20"/>
                <w:color w:val="000000"/>
              </w:rPr>
              <w:t>课题</w:t>
            </w:r>
            <w:r>
              <w:rPr>
                <w:sz w:val="20"/>
                <w:color w:val="000000"/>
              </w:rPr>
              <w:t>7-2 直齿圆柱齿轮传动</w:t>
            </w:r>
            <w:r>
              <w:br/>
            </w:r>
            <w:r>
              <w:rPr>
                <w:sz w:val="20"/>
                <w:color w:val="000000"/>
              </w:rPr>
              <w:t>课题</w:t>
            </w:r>
            <w:r>
              <w:rPr>
                <w:sz w:val="20"/>
                <w:color w:val="000000"/>
              </w:rPr>
              <w:t>7-3 直齿圆锥齿轮传动</w:t>
            </w:r>
            <w:r>
              <w:br/>
            </w:r>
            <w:r>
              <w:rPr>
                <w:sz w:val="20"/>
                <w:color w:val="000000"/>
              </w:rPr>
              <w:t>课题</w:t>
            </w:r>
            <w:r>
              <w:rPr>
                <w:sz w:val="20"/>
                <w:color w:val="000000"/>
              </w:rPr>
              <w:t>7-4 斜齿圆柱齿轮传动</w:t>
            </w:r>
            <w:r>
              <w:br/>
            </w:r>
            <w:r>
              <w:rPr>
                <w:sz w:val="20"/>
                <w:color w:val="000000"/>
              </w:rPr>
              <w:t>课题</w:t>
            </w:r>
            <w:r>
              <w:rPr>
                <w:sz w:val="20"/>
                <w:color w:val="000000"/>
              </w:rPr>
              <w:t>7-5 蜗轮蜗杆传动</w:t>
            </w:r>
            <w:r>
              <w:br/>
            </w:r>
            <w:r>
              <w:rPr>
                <w:sz w:val="20"/>
                <w:color w:val="000000"/>
              </w:rPr>
              <w:t>课题</w:t>
            </w:r>
            <w:r>
              <w:rPr>
                <w:sz w:val="20"/>
                <w:color w:val="000000"/>
              </w:rPr>
              <w:t>7-6 轮系传动</w:t>
            </w:r>
            <w:r>
              <w:br/>
            </w:r>
            <w:r>
              <w:rPr>
                <w:sz w:val="20"/>
                <w:color w:val="000000"/>
              </w:rPr>
              <w:t>配套直齿圆柱齿轮传动、直齿圆锥齿轮传动、斜齿圆柱齿轮传动、蜗轮蜗杆传动、轮系传动工作页各</w:t>
            </w:r>
            <w:r>
              <w:rPr>
                <w:sz w:val="20"/>
                <w:color w:val="000000"/>
              </w:rPr>
              <w:t>1份。</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四</w:t>
      </w:r>
      <w:r>
        <w:rPr>
          <w:b/>
        </w:rPr>
        <w:t>：</w:t>
      </w:r>
      <w:r>
        <w:rPr>
          <w:b/>
        </w:rPr>
        <w:t>绘图仪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b/>
              </w:rPr>
              <w:t>一、</w:t>
            </w:r>
            <w:r>
              <w:rPr>
                <w:sz w:val="20"/>
                <w:b/>
              </w:rPr>
              <w:t>技术参数</w:t>
            </w:r>
            <w:r>
              <w:br/>
            </w:r>
            <w:r>
              <w:rPr>
                <w:sz w:val="20"/>
              </w:rPr>
              <w:t>1.幅宽:24英寸/610毫米。</w:t>
            </w:r>
            <w:r>
              <w:br/>
            </w:r>
            <w:r>
              <w:rPr>
                <w:sz w:val="20"/>
              </w:rPr>
              <w:t>2.最大打印分</w:t>
            </w:r>
            <w:r>
              <w:rPr>
                <w:sz w:val="20"/>
              </w:rPr>
              <w:t>辨率</w:t>
            </w:r>
            <w:r>
              <w:rPr>
                <w:sz w:val="20"/>
              </w:rPr>
              <w:t>:2400×1200dpi。</w:t>
            </w:r>
            <w:r>
              <w:br/>
            </w:r>
            <w:r>
              <w:rPr>
                <w:sz w:val="20"/>
              </w:rPr>
              <w:t>3.打印速度彩色图像:普通纸不低于57.6平方米/小时;覆膜纸不低于32.2平方米/小时;光面照相:不低于14.0平方米/小时;光面照相纸不低于9.3平方米/小时。</w:t>
            </w:r>
            <w:r>
              <w:br/>
            </w:r>
            <w:r>
              <w:rPr>
                <w:sz w:val="20"/>
              </w:rPr>
              <w:t>4.线条精度:±0.1 %以内。</w:t>
            </w:r>
            <w:r>
              <w:br/>
            </w:r>
            <w:r>
              <w:rPr>
                <w:sz w:val="20"/>
              </w:rPr>
              <w:t>5.支持自动颜色校正、平均色差:ΔE≤2.0。</w:t>
            </w:r>
            <w:r>
              <w:br/>
            </w:r>
            <w:r>
              <w:rPr>
                <w:sz w:val="20"/>
              </w:rPr>
              <w:t>6.存储:物理内存3GB、500GB、自加</w:t>
            </w:r>
            <w:r>
              <w:rPr>
                <w:sz w:val="20"/>
              </w:rPr>
              <w:t>密硬盘。</w:t>
            </w:r>
            <w:r>
              <w:br/>
            </w:r>
            <w:r>
              <w:rPr>
                <w:sz w:val="20"/>
              </w:rPr>
              <w:t>7.接口：支持USB端口、以太千兆网（1000Base-T）、WIFI无线网络。</w:t>
            </w:r>
            <w:r>
              <w:br/>
            </w:r>
            <w:r>
              <w:rPr>
                <w:sz w:val="20"/>
              </w:rPr>
              <w:t>8.电源功率：AC 100-240V（50-60Hz）。</w:t>
            </w:r>
            <w:r>
              <w:br/>
            </w:r>
          </w:p>
          <w:p>
            <w:pPr>
              <w:pStyle w:val="null3"/>
            </w:pPr>
            <w:r>
              <w:rPr>
                <w:sz w:val="20"/>
                <w:b/>
              </w:rPr>
              <w:t>二、</w:t>
            </w:r>
            <w:r>
              <w:rPr>
                <w:sz w:val="20"/>
                <w:b/>
              </w:rPr>
              <w:t>主要特点：</w:t>
            </w:r>
            <w:r>
              <w:br/>
            </w:r>
            <w:r>
              <w:rPr>
                <w:sz w:val="20"/>
              </w:rPr>
              <w:t>1.支架：包含标配支架。</w:t>
            </w:r>
            <w:r>
              <w:br/>
            </w:r>
            <w:r>
              <w:rPr>
                <w:sz w:val="20"/>
              </w:rPr>
              <w:t>2.颜料墨水：大于等于七色。</w:t>
            </w:r>
            <w:r>
              <w:br/>
            </w:r>
            <w:r>
              <w:rPr>
                <w:sz w:val="20"/>
              </w:rPr>
              <w:t>3.可打印介质宽度：152.4-610 mm。</w:t>
            </w:r>
            <w:r>
              <w:br/>
            </w:r>
            <w:r>
              <w:rPr>
                <w:sz w:val="20"/>
              </w:rPr>
              <w:t>4.支持介质厚度：0.07-0.8mm。</w:t>
            </w:r>
            <w:r>
              <w:br/>
            </w:r>
            <w:r>
              <w:rPr>
                <w:sz w:val="20"/>
              </w:rPr>
              <w:t>5.支持无边距打印。</w:t>
            </w:r>
            <w:r>
              <w:br/>
            </w:r>
            <w:r>
              <w:rPr>
                <w:sz w:val="20"/>
              </w:rPr>
              <w:t>6.▲支持常见标准纸张尺寸的无边距打印，包括但不限于A1、B2等尺寸。</w:t>
            </w:r>
          </w:p>
          <w:p>
            <w:pPr>
              <w:pStyle w:val="null3"/>
            </w:pPr>
            <w:r>
              <w:rPr>
                <w:sz w:val="20"/>
              </w:rPr>
              <w:t>7.</w:t>
            </w:r>
            <w:r>
              <w:rPr>
                <w:sz w:val="20"/>
              </w:rPr>
              <w:t>供纸方式：支持单页纸：前端装纸，前端出纸；支持卷筒纸：前端装纸，前端出纸；可自动进纸、自动裁切；第一、第二卷纸单元纸张可手动</w:t>
            </w:r>
            <w:r>
              <w:rPr>
                <w:sz w:val="20"/>
              </w:rPr>
              <w:t>/自动切换。</w:t>
            </w:r>
            <w:r>
              <w:br/>
            </w:r>
            <w:r>
              <w:rPr>
                <w:sz w:val="20"/>
              </w:rPr>
              <w:t>8.最大卷筒纸直径：170 mm (2英寸/ 3英寸纸芯）</w:t>
            </w:r>
            <w:r>
              <w:br/>
            </w:r>
            <w:r>
              <w:rPr>
                <w:sz w:val="20"/>
              </w:rPr>
              <w:t>9.操作面板:采用4.3 英寸 LCD 触摸屏、显示清晰、支持中英文。</w:t>
            </w:r>
          </w:p>
          <w:p>
            <w:pPr>
              <w:pStyle w:val="null3"/>
              <w:jc w:val="both"/>
            </w:pPr>
            <w:r>
              <w:rPr>
                <w:sz w:val="20"/>
                <w:b/>
              </w:rPr>
              <w:t>三、匹配耗材</w:t>
            </w:r>
          </w:p>
          <w:p>
            <w:pPr>
              <w:pStyle w:val="null3"/>
            </w:pPr>
            <w:r>
              <w:rPr>
                <w:sz w:val="20"/>
              </w:rPr>
              <w:t>▲（一）颜料墨水</w:t>
            </w:r>
          </w:p>
          <w:p>
            <w:pPr>
              <w:pStyle w:val="null3"/>
            </w:pPr>
            <w:r>
              <w:rPr>
                <w:sz w:val="20"/>
              </w:rPr>
              <w:t>1.能适配上述绘图仪的原装颜料墨水</w:t>
            </w:r>
            <w:r>
              <w:rPr>
                <w:sz w:val="20"/>
              </w:rPr>
              <w:t>，</w:t>
            </w:r>
            <w:r>
              <w:rPr>
                <w:sz w:val="20"/>
              </w:rPr>
              <w:t>符合国家标准</w:t>
            </w:r>
            <w:r>
              <w:rPr>
                <w:sz w:val="20"/>
              </w:rPr>
              <w:t>/行业标准/双方约定技术参数</w:t>
            </w:r>
            <w:r>
              <w:rPr>
                <w:sz w:val="20"/>
              </w:rPr>
              <w:t>、提供足量原装或兼容颜料墨水，确保设备正常使用。（提供承诺函，格式自拟）</w:t>
            </w:r>
            <w:r>
              <w:br/>
            </w:r>
            <w:r>
              <w:rPr>
                <w:sz w:val="20"/>
              </w:rPr>
              <w:t>2.</w:t>
            </w:r>
            <w:r>
              <w:rPr>
                <w:sz w:val="20"/>
                <w:color w:val="000000"/>
              </w:rPr>
              <w:t>投标人</w:t>
            </w:r>
            <w:r>
              <w:rPr>
                <w:sz w:val="20"/>
              </w:rPr>
              <w:t>需承诺</w:t>
            </w:r>
            <w:r>
              <w:rPr>
                <w:sz w:val="20"/>
              </w:rPr>
              <w:t>所供墨水为合格产品，</w:t>
            </w:r>
            <w:r>
              <w:rPr>
                <w:sz w:val="20"/>
              </w:rPr>
              <w:t>自供货之日起</w:t>
            </w:r>
            <w:r>
              <w:rPr>
                <w:sz w:val="20"/>
              </w:rPr>
              <w:t>3年内，如因</w:t>
            </w:r>
            <w:r>
              <w:rPr>
                <w:sz w:val="20"/>
              </w:rPr>
              <w:t>墨水质量问题</w:t>
            </w:r>
            <w:r>
              <w:rPr>
                <w:sz w:val="20"/>
              </w:rPr>
              <w:t>导致的打印头故障，投标人全额承担更换新打印头费用（</w:t>
            </w:r>
            <w:r>
              <w:rPr>
                <w:sz w:val="20"/>
              </w:rPr>
              <w:t>人为操作</w:t>
            </w:r>
            <w:r>
              <w:rPr>
                <w:sz w:val="20"/>
              </w:rPr>
              <w:t>/设备本身故障除外</w:t>
            </w:r>
            <w:r>
              <w:rPr>
                <w:sz w:val="20"/>
              </w:rPr>
              <w:t>）</w:t>
            </w:r>
            <w:r>
              <w:rPr>
                <w:sz w:val="20"/>
              </w:rPr>
              <w:t>。（提供承诺函，格式自拟）</w:t>
            </w:r>
          </w:p>
          <w:p>
            <w:pPr>
              <w:pStyle w:val="null3"/>
            </w:pPr>
            <w:r>
              <w:rPr>
                <w:sz w:val="20"/>
              </w:rPr>
              <w:t>（二）纸材</w:t>
            </w:r>
          </w:p>
          <w:p>
            <w:pPr>
              <w:pStyle w:val="null3"/>
            </w:pPr>
            <w:r>
              <w:rPr>
                <w:sz w:val="20"/>
              </w:rPr>
              <w:t>1.能适配上述绘图仪的卷筒纸：其中光面背胶相纸：规格为0.61m宽*30m、纸张克重：190克、颜料墨水专用，共5卷；铜版纸：规格为0.61m宽*30m、纸张克重：200克、颜料墨水专用，共3卷。</w:t>
            </w:r>
            <w:r>
              <w:br/>
            </w:r>
            <w:r>
              <w:rPr>
                <w:sz w:val="20"/>
              </w:rPr>
              <w:t>2.注意：</w:t>
            </w:r>
            <w:r>
              <w:rPr>
                <w:sz w:val="20"/>
                <w:color w:val="000000"/>
              </w:rPr>
              <w:t>投标人</w:t>
            </w:r>
            <w:r>
              <w:rPr>
                <w:sz w:val="20"/>
              </w:rPr>
              <w:t>需承诺如供应纸张质量问题导致设备故障，</w:t>
            </w:r>
            <w:r>
              <w:rPr>
                <w:sz w:val="20"/>
                <w:color w:val="000000"/>
              </w:rPr>
              <w:t>投标人</w:t>
            </w:r>
            <w:r>
              <w:rPr>
                <w:sz w:val="20"/>
              </w:rPr>
              <w:t>全额承担维修费用。（提供承诺函，格式自拟）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五</w:t>
      </w:r>
      <w:r>
        <w:rPr>
          <w:b/>
        </w:rPr>
        <w:t>：</w:t>
      </w:r>
      <w:r>
        <w:rPr>
          <w:b/>
        </w:rPr>
        <w:t>金属切割机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b/>
                <w:color w:val="000000"/>
              </w:rPr>
              <w:t>技术参数</w:t>
            </w:r>
          </w:p>
          <w:p>
            <w:pPr>
              <w:pStyle w:val="null3"/>
              <w:jc w:val="left"/>
            </w:pPr>
            <w:r>
              <w:rPr>
                <w:sz w:val="20"/>
                <w:color w:val="000000"/>
              </w:rPr>
              <w:t>1、</w:t>
            </w:r>
            <w:r>
              <w:rPr>
                <w:sz w:val="20"/>
                <w:color w:val="000000"/>
              </w:rPr>
              <w:t>额定输入功率：</w:t>
            </w:r>
            <w:r>
              <w:rPr>
                <w:sz w:val="20"/>
                <w:color w:val="000000"/>
              </w:rPr>
              <w:t>2000W</w:t>
            </w:r>
          </w:p>
          <w:p>
            <w:pPr>
              <w:pStyle w:val="null3"/>
              <w:jc w:val="left"/>
            </w:pPr>
            <w:r>
              <w:rPr>
                <w:sz w:val="20"/>
                <w:color w:val="000000"/>
              </w:rPr>
              <w:t>2、</w:t>
            </w:r>
            <w:r>
              <w:rPr>
                <w:sz w:val="20"/>
                <w:color w:val="000000"/>
              </w:rPr>
              <w:t>无负载转速：</w:t>
            </w:r>
            <w:r>
              <w:rPr>
                <w:sz w:val="20"/>
                <w:color w:val="000000"/>
              </w:rPr>
              <w:t>1500次/分</w:t>
            </w:r>
          </w:p>
          <w:p>
            <w:pPr>
              <w:pStyle w:val="null3"/>
              <w:jc w:val="left"/>
            </w:pPr>
            <w:r>
              <w:rPr>
                <w:sz w:val="20"/>
                <w:color w:val="000000"/>
              </w:rPr>
              <w:t>3、</w:t>
            </w:r>
            <w:r>
              <w:rPr>
                <w:sz w:val="20"/>
                <w:color w:val="000000"/>
              </w:rPr>
              <w:t>激光种类：波长：</w:t>
            </w:r>
            <w:r>
              <w:rPr>
                <w:sz w:val="20"/>
                <w:color w:val="000000"/>
              </w:rPr>
              <w:t>650nm；功率：&lt;0.39 mW</w:t>
            </w:r>
          </w:p>
          <w:p>
            <w:pPr>
              <w:pStyle w:val="null3"/>
              <w:jc w:val="left"/>
            </w:pPr>
            <w:r>
              <w:rPr>
                <w:sz w:val="20"/>
                <w:color w:val="000000"/>
              </w:rPr>
              <w:t>4、</w:t>
            </w:r>
            <w:r>
              <w:rPr>
                <w:sz w:val="20"/>
                <w:color w:val="000000"/>
              </w:rPr>
              <w:t>重量：</w:t>
            </w:r>
            <w:r>
              <w:rPr>
                <w:sz w:val="20"/>
                <w:color w:val="000000"/>
              </w:rPr>
              <w:t>≥20KG</w:t>
            </w:r>
          </w:p>
          <w:p>
            <w:pPr>
              <w:pStyle w:val="null3"/>
              <w:jc w:val="left"/>
            </w:pPr>
            <w:r>
              <w:rPr>
                <w:sz w:val="20"/>
                <w:color w:val="000000"/>
              </w:rPr>
              <w:t>5、</w:t>
            </w:r>
            <w:r>
              <w:rPr>
                <w:sz w:val="20"/>
                <w:color w:val="000000"/>
              </w:rPr>
              <w:t>锯片直径：</w:t>
            </w:r>
            <w:r>
              <w:rPr>
                <w:sz w:val="20"/>
                <w:color w:val="000000"/>
              </w:rPr>
              <w:t>305mm</w:t>
            </w:r>
          </w:p>
          <w:p>
            <w:pPr>
              <w:pStyle w:val="null3"/>
              <w:jc w:val="left"/>
            </w:pPr>
            <w:r>
              <w:rPr>
                <w:sz w:val="20"/>
                <w:color w:val="000000"/>
              </w:rPr>
              <w:t>6、</w:t>
            </w:r>
            <w:r>
              <w:rPr>
                <w:sz w:val="20"/>
                <w:color w:val="000000"/>
              </w:rPr>
              <w:t>锯片主体厚度：</w:t>
            </w:r>
            <w:r>
              <w:rPr>
                <w:sz w:val="20"/>
                <w:color w:val="000000"/>
              </w:rPr>
              <w:t>1.8-2.5mm</w:t>
            </w:r>
          </w:p>
          <w:p>
            <w:pPr>
              <w:pStyle w:val="null3"/>
              <w:jc w:val="left"/>
            </w:pPr>
            <w:r>
              <w:rPr>
                <w:sz w:val="20"/>
                <w:color w:val="000000"/>
              </w:rPr>
              <w:t>7、</w:t>
            </w:r>
            <w:r>
              <w:rPr>
                <w:sz w:val="20"/>
                <w:color w:val="000000"/>
              </w:rPr>
              <w:t>接孔直径：</w:t>
            </w:r>
            <w:r>
              <w:rPr>
                <w:sz w:val="20"/>
                <w:color w:val="000000"/>
              </w:rPr>
              <w:t>25.4mm</w:t>
            </w:r>
          </w:p>
          <w:p>
            <w:pPr>
              <w:pStyle w:val="null3"/>
            </w:pPr>
            <w:r>
              <w:rPr>
                <w:sz w:val="20"/>
                <w:color w:val="000000"/>
              </w:rPr>
              <w:t>8、其他要求：配套原装锯片2片，切铁专用。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六</w:t>
      </w:r>
      <w:r>
        <w:rPr>
          <w:b/>
        </w:rPr>
        <w:t>：</w:t>
      </w:r>
      <w:r>
        <w:rPr>
          <w:b/>
        </w:rPr>
        <w:t>冲击钻</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b/>
                <w:color w:val="000000"/>
              </w:rPr>
              <w:t>技术参数</w:t>
            </w:r>
          </w:p>
          <w:p>
            <w:pPr>
              <w:pStyle w:val="null3"/>
              <w:jc w:val="left"/>
            </w:pPr>
            <w:r>
              <w:rPr>
                <w:sz w:val="20"/>
                <w:color w:val="000000"/>
              </w:rPr>
              <w:t>额定输入功率：</w:t>
            </w:r>
            <w:r>
              <w:rPr>
                <w:sz w:val="20"/>
                <w:color w:val="000000"/>
              </w:rPr>
              <w:t>≥750瓦</w:t>
            </w:r>
          </w:p>
          <w:p>
            <w:pPr>
              <w:pStyle w:val="null3"/>
              <w:jc w:val="left"/>
            </w:pPr>
            <w:r>
              <w:rPr>
                <w:sz w:val="20"/>
                <w:color w:val="000000"/>
              </w:rPr>
              <w:t>输出功率：</w:t>
            </w:r>
            <w:r>
              <w:rPr>
                <w:sz w:val="20"/>
                <w:color w:val="000000"/>
              </w:rPr>
              <w:t>≥456瓦</w:t>
            </w:r>
          </w:p>
          <w:p>
            <w:pPr>
              <w:pStyle w:val="null3"/>
              <w:jc w:val="left"/>
            </w:pPr>
            <w:r>
              <w:rPr>
                <w:sz w:val="20"/>
                <w:color w:val="000000"/>
              </w:rPr>
              <w:t>空载速率：</w:t>
            </w:r>
            <w:r>
              <w:rPr>
                <w:sz w:val="20"/>
                <w:color w:val="000000"/>
              </w:rPr>
              <w:t>≥3400转/分钟</w:t>
            </w:r>
          </w:p>
          <w:p>
            <w:pPr>
              <w:pStyle w:val="null3"/>
              <w:jc w:val="left"/>
            </w:pPr>
            <w:r>
              <w:rPr>
                <w:sz w:val="20"/>
                <w:color w:val="000000"/>
              </w:rPr>
              <w:t>冲击率：</w:t>
            </w:r>
            <w:r>
              <w:rPr>
                <w:sz w:val="20"/>
                <w:color w:val="000000"/>
              </w:rPr>
              <w:t>0~48500bpm/次/分钟</w:t>
            </w:r>
          </w:p>
          <w:p>
            <w:pPr>
              <w:pStyle w:val="null3"/>
              <w:jc w:val="left"/>
            </w:pPr>
            <w:r>
              <w:rPr>
                <w:sz w:val="20"/>
                <w:color w:val="000000"/>
              </w:rPr>
              <w:t>额定扭力</w:t>
            </w:r>
            <w:r>
              <w:rPr>
                <w:sz w:val="20"/>
                <w:color w:val="000000"/>
              </w:rPr>
              <w:t>:2.1牛顿米</w:t>
            </w:r>
          </w:p>
          <w:p>
            <w:pPr>
              <w:pStyle w:val="null3"/>
              <w:jc w:val="left"/>
            </w:pPr>
            <w:r>
              <w:rPr>
                <w:sz w:val="20"/>
                <w:color w:val="000000"/>
              </w:rPr>
              <w:t>主轴颈直径</w:t>
            </w:r>
            <w:r>
              <w:rPr>
                <w:sz w:val="20"/>
                <w:color w:val="000000"/>
              </w:rPr>
              <w:t>:≥43毫米</w:t>
            </w:r>
          </w:p>
          <w:p>
            <w:pPr>
              <w:pStyle w:val="null3"/>
              <w:jc w:val="left"/>
            </w:pPr>
            <w:r>
              <w:rPr>
                <w:sz w:val="20"/>
                <w:color w:val="000000"/>
              </w:rPr>
              <w:t>夹头夹紧范围</w:t>
            </w:r>
            <w:r>
              <w:rPr>
                <w:sz w:val="20"/>
                <w:color w:val="000000"/>
              </w:rPr>
              <w:t>:1.5-13毫米</w:t>
            </w:r>
          </w:p>
          <w:p>
            <w:pPr>
              <w:pStyle w:val="null3"/>
              <w:jc w:val="left"/>
            </w:pPr>
            <w:r>
              <w:rPr>
                <w:sz w:val="20"/>
                <w:color w:val="000000"/>
              </w:rPr>
              <w:t>重量</w:t>
            </w:r>
            <w:r>
              <w:rPr>
                <w:sz w:val="20"/>
                <w:color w:val="000000"/>
              </w:rPr>
              <w:t>:≥1.8公斤</w:t>
            </w:r>
          </w:p>
          <w:p>
            <w:pPr>
              <w:pStyle w:val="null3"/>
              <w:jc w:val="left"/>
            </w:pPr>
            <w:r>
              <w:rPr>
                <w:sz w:val="20"/>
                <w:color w:val="000000"/>
              </w:rPr>
              <w:t>最大钻孔直径</w:t>
            </w:r>
          </w:p>
          <w:p>
            <w:pPr>
              <w:pStyle w:val="null3"/>
              <w:jc w:val="left"/>
            </w:pPr>
            <w:r>
              <w:rPr>
                <w:sz w:val="20"/>
                <w:color w:val="000000"/>
              </w:rPr>
              <w:t>混凝土</w:t>
            </w:r>
            <w:r>
              <w:rPr>
                <w:sz w:val="20"/>
                <w:color w:val="000000"/>
              </w:rPr>
              <w:t>:≥16mm</w:t>
            </w:r>
          </w:p>
          <w:p>
            <w:pPr>
              <w:pStyle w:val="null3"/>
              <w:jc w:val="left"/>
            </w:pPr>
            <w:r>
              <w:rPr>
                <w:sz w:val="20"/>
                <w:color w:val="000000"/>
              </w:rPr>
              <w:t>钢材</w:t>
            </w:r>
            <w:r>
              <w:rPr>
                <w:sz w:val="20"/>
                <w:color w:val="000000"/>
              </w:rPr>
              <w:t>:≥12mm</w:t>
            </w:r>
          </w:p>
          <w:p>
            <w:pPr>
              <w:pStyle w:val="null3"/>
              <w:jc w:val="left"/>
            </w:pPr>
            <w:r>
              <w:rPr>
                <w:sz w:val="20"/>
                <w:color w:val="000000"/>
              </w:rPr>
              <w:t>木材</w:t>
            </w:r>
            <w:r>
              <w:rPr>
                <w:sz w:val="20"/>
                <w:color w:val="000000"/>
              </w:rPr>
              <w:t>:≥25mm</w:t>
            </w:r>
          </w:p>
          <w:p>
            <w:pPr>
              <w:pStyle w:val="null3"/>
            </w:pPr>
            <w:r>
              <w:rPr>
                <w:sz w:val="20"/>
                <w:color w:val="000000"/>
              </w:rPr>
              <w:t>配套：定制塑箱</w:t>
            </w:r>
            <w:r>
              <w:rPr>
                <w:sz w:val="20"/>
                <w:color w:val="000000"/>
              </w:rPr>
              <w:t>+钻头等附件。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七</w:t>
      </w:r>
      <w:r>
        <w:rPr>
          <w:b/>
        </w:rPr>
        <w:t>：</w:t>
      </w:r>
      <w:r>
        <w:rPr>
          <w:b/>
        </w:rPr>
        <w:t>工业机械及平面设计技术等项目其他货物</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815"/>
              <w:gridCol w:w="3165"/>
              <w:gridCol w:w="461"/>
              <w:gridCol w:w="475"/>
              <w:gridCol w:w="638"/>
            </w:tblGrid>
            <w:tr>
              <w:tc>
                <w:tcPr>
                  <w:tcW w:type="dxa" w:w="8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1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4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4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6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重型工作台双层防静电操作台</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尺寸规格：</w:t>
                  </w:r>
                  <w:r>
                    <w:rPr>
                      <w:sz w:val="20"/>
                      <w:color w:val="000000"/>
                    </w:rPr>
                    <w:t>≥180*60*80CM，</w:t>
                  </w:r>
                </w:p>
                <w:p>
                  <w:pPr>
                    <w:pStyle w:val="null3"/>
                    <w:jc w:val="left"/>
                  </w:pPr>
                  <w:r>
                    <w:rPr>
                      <w:sz w:val="20"/>
                      <w:color w:val="000000"/>
                    </w:rPr>
                    <w:t>组装方式：分体组装</w:t>
                  </w:r>
                </w:p>
                <w:p>
                  <w:pPr>
                    <w:pStyle w:val="null3"/>
                    <w:jc w:val="left"/>
                  </w:pPr>
                  <w:r>
                    <w:rPr>
                      <w:sz w:val="20"/>
                      <w:color w:val="000000"/>
                    </w:rPr>
                    <w:t>脚垫调节范围：</w:t>
                  </w:r>
                  <w:r>
                    <w:rPr>
                      <w:sz w:val="20"/>
                      <w:color w:val="000000"/>
                    </w:rPr>
                    <w:t>1-5CM</w:t>
                  </w:r>
                </w:p>
                <w:p>
                  <w:pPr>
                    <w:pStyle w:val="null3"/>
                    <w:jc w:val="left"/>
                  </w:pPr>
                  <w:r>
                    <w:rPr>
                      <w:sz w:val="20"/>
                      <w:color w:val="000000"/>
                    </w:rPr>
                    <w:t>桌面材质：加厚防静电垫</w:t>
                  </w:r>
                </w:p>
                <w:p>
                  <w:pPr>
                    <w:pStyle w:val="null3"/>
                    <w:jc w:val="left"/>
                  </w:pPr>
                  <w:r>
                    <w:rPr>
                      <w:sz w:val="20"/>
                      <w:color w:val="000000"/>
                    </w:rPr>
                    <w:t>层板厚度：</w:t>
                  </w:r>
                  <w:r>
                    <w:rPr>
                      <w:sz w:val="20"/>
                      <w:color w:val="000000"/>
                    </w:rPr>
                    <w:t>≥4CM</w:t>
                  </w:r>
                </w:p>
                <w:p>
                  <w:pPr>
                    <w:pStyle w:val="null3"/>
                    <w:jc w:val="left"/>
                  </w:pPr>
                  <w:r>
                    <w:rPr>
                      <w:sz w:val="20"/>
                      <w:color w:val="000000"/>
                    </w:rPr>
                    <w:t>单层承重能力：</w:t>
                  </w:r>
                  <w:r>
                    <w:rPr>
                      <w:sz w:val="20"/>
                      <w:color w:val="000000"/>
                    </w:rPr>
                    <w:t>≥1000公斤</w:t>
                  </w:r>
                </w:p>
                <w:p>
                  <w:pPr>
                    <w:pStyle w:val="null3"/>
                    <w:jc w:val="left"/>
                  </w:pPr>
                  <w:r>
                    <w:rPr>
                      <w:sz w:val="20"/>
                      <w:color w:val="000000"/>
                    </w:rPr>
                    <w:t>层板材材质：木材</w:t>
                  </w:r>
                </w:p>
                <w:p>
                  <w:pPr>
                    <w:pStyle w:val="null3"/>
                    <w:jc w:val="left"/>
                  </w:pPr>
                  <w:r>
                    <w:rPr>
                      <w:sz w:val="20"/>
                      <w:color w:val="000000"/>
                    </w:rPr>
                    <w:t>框架材质：钢材</w:t>
                  </w:r>
                </w:p>
                <w:p>
                  <w:pPr>
                    <w:pStyle w:val="null3"/>
                    <w:jc w:val="left"/>
                  </w:pPr>
                  <w:r>
                    <w:rPr>
                      <w:sz w:val="20"/>
                      <w:color w:val="000000"/>
                    </w:rPr>
                    <w:t>框架立柱宽度：</w:t>
                  </w:r>
                  <w:r>
                    <w:rPr>
                      <w:sz w:val="20"/>
                      <w:color w:val="000000"/>
                    </w:rPr>
                    <w:t>≥8CM</w:t>
                  </w:r>
                </w:p>
                <w:p>
                  <w:pPr>
                    <w:pStyle w:val="null3"/>
                    <w:jc w:val="left"/>
                  </w:pPr>
                  <w:r>
                    <w:rPr>
                      <w:sz w:val="20"/>
                      <w:color w:val="000000"/>
                    </w:rPr>
                    <w:t>其他配置要求：配套</w:t>
                  </w:r>
                  <w:r>
                    <w:rPr>
                      <w:sz w:val="20"/>
                      <w:color w:val="000000"/>
                    </w:rPr>
                    <w:t>2层静音阻尼抽屉</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仓储货架</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外形尺寸</w:t>
                  </w:r>
                  <w:r>
                    <w:rPr>
                      <w:sz w:val="20"/>
                      <w:color w:val="000000"/>
                    </w:rPr>
                    <w:t>≥200*50*200cm</w:t>
                  </w:r>
                </w:p>
                <w:p>
                  <w:pPr>
                    <w:pStyle w:val="null3"/>
                    <w:jc w:val="left"/>
                  </w:pPr>
                  <w:r>
                    <w:rPr>
                      <w:sz w:val="20"/>
                      <w:color w:val="000000"/>
                    </w:rPr>
                    <w:t>金属材质：冷轧钢</w:t>
                  </w:r>
                </w:p>
                <w:p>
                  <w:pPr>
                    <w:pStyle w:val="null3"/>
                    <w:jc w:val="left"/>
                  </w:pPr>
                  <w:r>
                    <w:rPr>
                      <w:sz w:val="20"/>
                      <w:color w:val="000000"/>
                    </w:rPr>
                    <w:t>颜色分类：白色</w:t>
                  </w:r>
                </w:p>
                <w:p>
                  <w:pPr>
                    <w:pStyle w:val="null3"/>
                    <w:jc w:val="left"/>
                  </w:pPr>
                  <w:r>
                    <w:rPr>
                      <w:sz w:val="20"/>
                      <w:color w:val="000000"/>
                    </w:rPr>
                    <w:t>要求层数：五层</w:t>
                  </w:r>
                </w:p>
                <w:p>
                  <w:pPr>
                    <w:pStyle w:val="null3"/>
                    <w:jc w:val="left"/>
                  </w:pPr>
                  <w:r>
                    <w:rPr>
                      <w:sz w:val="20"/>
                      <w:color w:val="000000"/>
                    </w:rPr>
                    <w:t>每层承重：</w:t>
                  </w:r>
                  <w:r>
                    <w:rPr>
                      <w:sz w:val="20"/>
                      <w:color w:val="000000"/>
                    </w:rPr>
                    <w:t>≥300公斤</w:t>
                  </w:r>
                </w:p>
                <w:p>
                  <w:pPr>
                    <w:pStyle w:val="null3"/>
                    <w:jc w:val="left"/>
                  </w:pPr>
                  <w:r>
                    <w:rPr>
                      <w:sz w:val="20"/>
                      <w:color w:val="000000"/>
                    </w:rPr>
                    <w:t>组装连接方式：蝴蝶孔卡扣</w:t>
                  </w:r>
                </w:p>
                <w:p>
                  <w:pPr>
                    <w:pStyle w:val="null3"/>
                    <w:jc w:val="left"/>
                  </w:pPr>
                  <w:r>
                    <w:rPr>
                      <w:sz w:val="20"/>
                      <w:color w:val="000000"/>
                    </w:rPr>
                    <w:t>层高是否可调：自由可调节</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作品展示柜</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外形尺寸：</w:t>
                  </w:r>
                  <w:r>
                    <w:rPr>
                      <w:sz w:val="20"/>
                      <w:color w:val="000000"/>
                    </w:rPr>
                    <w:t>≥200*50*90cm，上面玻璃柜高度≥30cm，下面储物柜子高度≥60cm；</w:t>
                  </w:r>
                </w:p>
                <w:p>
                  <w:pPr>
                    <w:pStyle w:val="null3"/>
                    <w:numPr>
                      <w:ilvl w:val="0"/>
                      <w:numId w:val="1"/>
                    </w:numPr>
                    <w:jc w:val="left"/>
                  </w:pPr>
                  <w:r>
                    <w:rPr>
                      <w:sz w:val="20"/>
                      <w:color w:val="000000"/>
                    </w:rPr>
                    <w:t>玻璃材质：钢化玻璃</w:t>
                  </w:r>
                </w:p>
                <w:p>
                  <w:pPr>
                    <w:pStyle w:val="null3"/>
                    <w:numPr>
                      <w:ilvl w:val="0"/>
                      <w:numId w:val="1"/>
                    </w:numPr>
                    <w:jc w:val="left"/>
                  </w:pPr>
                  <w:r>
                    <w:rPr>
                      <w:sz w:val="20"/>
                      <w:color w:val="000000"/>
                    </w:rPr>
                    <w:t>玻璃厚度：</w:t>
                  </w:r>
                  <w:r>
                    <w:rPr>
                      <w:sz w:val="20"/>
                      <w:color w:val="000000"/>
                    </w:rPr>
                    <w:t>≥8mm</w:t>
                  </w:r>
                </w:p>
                <w:p>
                  <w:pPr>
                    <w:pStyle w:val="null3"/>
                    <w:numPr>
                      <w:ilvl w:val="0"/>
                      <w:numId w:val="1"/>
                    </w:numPr>
                    <w:jc w:val="left"/>
                  </w:pPr>
                  <w:r>
                    <w:rPr>
                      <w:sz w:val="20"/>
                      <w:color w:val="000000"/>
                    </w:rPr>
                    <w:t>玻璃透光率：</w:t>
                  </w:r>
                  <w:r>
                    <w:rPr>
                      <w:sz w:val="20"/>
                      <w:color w:val="000000"/>
                    </w:rPr>
                    <w:t>≥92%</w:t>
                  </w:r>
                </w:p>
                <w:p>
                  <w:pPr>
                    <w:pStyle w:val="null3"/>
                    <w:numPr>
                      <w:ilvl w:val="0"/>
                      <w:numId w:val="1"/>
                    </w:numPr>
                    <w:jc w:val="left"/>
                  </w:pPr>
                  <w:r>
                    <w:rPr>
                      <w:sz w:val="20"/>
                      <w:color w:val="000000"/>
                    </w:rPr>
                    <w:t>照明类型：</w:t>
                  </w:r>
                  <w:r>
                    <w:rPr>
                      <w:sz w:val="20"/>
                      <w:color w:val="000000"/>
                    </w:rPr>
                    <w:t>LED灯</w:t>
                  </w:r>
                </w:p>
                <w:p>
                  <w:pPr>
                    <w:pStyle w:val="null3"/>
                    <w:numPr>
                      <w:ilvl w:val="0"/>
                      <w:numId w:val="1"/>
                    </w:numPr>
                    <w:jc w:val="left"/>
                  </w:pPr>
                  <w:r>
                    <w:rPr>
                      <w:sz w:val="20"/>
                      <w:color w:val="000000"/>
                    </w:rPr>
                    <w:t>门锁类型：钥匙锁</w:t>
                  </w:r>
                </w:p>
                <w:p>
                  <w:pPr>
                    <w:pStyle w:val="null3"/>
                    <w:numPr>
                      <w:ilvl w:val="0"/>
                      <w:numId w:val="1"/>
                    </w:numPr>
                    <w:jc w:val="left"/>
                  </w:pPr>
                  <w:r>
                    <w:rPr>
                      <w:sz w:val="20"/>
                      <w:color w:val="000000"/>
                    </w:rPr>
                    <w:t>门开合方式：推拉</w:t>
                  </w:r>
                </w:p>
                <w:p>
                  <w:pPr>
                    <w:pStyle w:val="null3"/>
                    <w:numPr>
                      <w:ilvl w:val="0"/>
                      <w:numId w:val="1"/>
                    </w:numPr>
                    <w:jc w:val="left"/>
                  </w:pPr>
                  <w:r>
                    <w:rPr>
                      <w:sz w:val="20"/>
                      <w:color w:val="000000"/>
                    </w:rPr>
                    <w:t>颜色：白色</w:t>
                  </w:r>
                </w:p>
                <w:p>
                  <w:pPr>
                    <w:pStyle w:val="null3"/>
                    <w:numPr>
                      <w:ilvl w:val="0"/>
                      <w:numId w:val="1"/>
                    </w:numPr>
                    <w:jc w:val="left"/>
                  </w:pPr>
                  <w:r>
                    <w:rPr>
                      <w:sz w:val="20"/>
                      <w:color w:val="000000"/>
                    </w:rPr>
                    <w:t>满足多层分区设计，上层展示，下层储物收纳。</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荣誉展示架</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外形尺寸：</w:t>
                  </w:r>
                  <w:r>
                    <w:rPr>
                      <w:sz w:val="20"/>
                      <w:color w:val="000000"/>
                    </w:rPr>
                    <w:t>≥300*30*200cm，上方为3层隔层，下面为储物柜。</w:t>
                  </w:r>
                </w:p>
                <w:p>
                  <w:pPr>
                    <w:pStyle w:val="null3"/>
                    <w:numPr>
                      <w:ilvl w:val="0"/>
                      <w:numId w:val="1"/>
                    </w:numPr>
                    <w:jc w:val="left"/>
                  </w:pPr>
                  <w:r>
                    <w:rPr>
                      <w:sz w:val="20"/>
                      <w:color w:val="000000"/>
                    </w:rPr>
                    <w:t>材质：铁</w:t>
                  </w:r>
                  <w:r>
                    <w:rPr>
                      <w:sz w:val="20"/>
                      <w:color w:val="000000"/>
                    </w:rPr>
                    <w:t>+木板</w:t>
                  </w:r>
                </w:p>
                <w:p>
                  <w:pPr>
                    <w:pStyle w:val="null3"/>
                    <w:numPr>
                      <w:ilvl w:val="0"/>
                      <w:numId w:val="1"/>
                    </w:numPr>
                    <w:jc w:val="left"/>
                  </w:pPr>
                  <w:r>
                    <w:rPr>
                      <w:sz w:val="20"/>
                      <w:color w:val="000000"/>
                    </w:rPr>
                    <w:t>颜色：金色框架</w:t>
                  </w:r>
                  <w:r>
                    <w:rPr>
                      <w:sz w:val="20"/>
                      <w:color w:val="000000"/>
                    </w:rPr>
                    <w:t>+白色底柜</w:t>
                  </w:r>
                </w:p>
                <w:p>
                  <w:pPr>
                    <w:pStyle w:val="null3"/>
                    <w:numPr>
                      <w:ilvl w:val="0"/>
                      <w:numId w:val="1"/>
                    </w:numPr>
                    <w:jc w:val="left"/>
                  </w:pPr>
                  <w:r>
                    <w:rPr>
                      <w:sz w:val="20"/>
                      <w:color w:val="000000"/>
                    </w:rPr>
                    <w:t>组装方式：</w:t>
                  </w:r>
                  <w:r>
                    <w:rPr>
                      <w:sz w:val="20"/>
                      <w:color w:val="000000"/>
                    </w:rPr>
                    <w:t>3个组合成整体</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快拼箱（大）</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外观尺寸：</w:t>
                  </w:r>
                  <w:r>
                    <w:rPr>
                      <w:sz w:val="20"/>
                      <w:color w:val="000000"/>
                    </w:rPr>
                    <w:t>≥</w:t>
                  </w:r>
                  <w:r>
                    <w:rPr>
                      <w:sz w:val="20"/>
                      <w:color w:val="000000"/>
                    </w:rPr>
                    <w:t>3.5*3*2.8M</w:t>
                  </w:r>
                </w:p>
                <w:p>
                  <w:pPr>
                    <w:pStyle w:val="null3"/>
                    <w:jc w:val="left"/>
                  </w:pPr>
                  <w:r>
                    <w:rPr>
                      <w:sz w:val="20"/>
                      <w:color w:val="000000"/>
                    </w:rPr>
                    <w:t>1.隔热系数：≥50W/（㎡·K）</w:t>
                  </w:r>
                </w:p>
                <w:p>
                  <w:pPr>
                    <w:pStyle w:val="null3"/>
                    <w:jc w:val="left"/>
                  </w:pPr>
                  <w:r>
                    <w:rPr>
                      <w:sz w:val="20"/>
                      <w:color w:val="000000"/>
                    </w:rPr>
                    <w:t>2.抗风等级：C1级</w:t>
                  </w:r>
                </w:p>
                <w:p>
                  <w:pPr>
                    <w:pStyle w:val="null3"/>
                    <w:jc w:val="left"/>
                  </w:pPr>
                  <w:r>
                    <w:rPr>
                      <w:sz w:val="20"/>
                      <w:color w:val="000000"/>
                    </w:rPr>
                    <w:t>3.顶面材质：彩钢顶</w:t>
                  </w:r>
                </w:p>
                <w:p>
                  <w:pPr>
                    <w:pStyle w:val="null3"/>
                    <w:jc w:val="left"/>
                  </w:pPr>
                  <w:r>
                    <w:rPr>
                      <w:sz w:val="20"/>
                      <w:color w:val="000000"/>
                    </w:rPr>
                    <w:t>4.密封材料：中性硅酮结构密封胶</w:t>
                  </w:r>
                </w:p>
                <w:p>
                  <w:pPr>
                    <w:pStyle w:val="null3"/>
                    <w:jc w:val="left"/>
                  </w:pPr>
                  <w:r>
                    <w:rPr>
                      <w:sz w:val="20"/>
                      <w:color w:val="000000"/>
                    </w:rPr>
                    <w:t>5.是否需要开窗：左右两侧均要开一扇≥1M宽的窗户</w:t>
                  </w:r>
                </w:p>
                <w:p>
                  <w:pPr>
                    <w:pStyle w:val="null3"/>
                    <w:jc w:val="left"/>
                  </w:pPr>
                  <w:r>
                    <w:rPr>
                      <w:sz w:val="20"/>
                      <w:color w:val="000000"/>
                    </w:rPr>
                    <w:t>6.开门方式：采用双开门方式</w:t>
                  </w:r>
                </w:p>
                <w:p>
                  <w:pPr>
                    <w:pStyle w:val="null3"/>
                    <w:jc w:val="left"/>
                  </w:pPr>
                  <w:r>
                    <w:rPr>
                      <w:sz w:val="20"/>
                      <w:color w:val="000000"/>
                    </w:rPr>
                    <w:t>7.箱内是否安装电路：是</w:t>
                  </w:r>
                </w:p>
                <w:p>
                  <w:pPr>
                    <w:pStyle w:val="null3"/>
                    <w:jc w:val="left"/>
                  </w:pPr>
                  <w:r>
                    <w:rPr>
                      <w:sz w:val="20"/>
                      <w:color w:val="000000"/>
                    </w:rPr>
                    <w:t>8.电路配置：线路，线槽，长条照明灯≥2个，开关≥1个，五孔插座≥1个，漏电宝≥1个</w:t>
                  </w:r>
                </w:p>
                <w:p>
                  <w:pPr>
                    <w:pStyle w:val="null3"/>
                    <w:jc w:val="left"/>
                  </w:pPr>
                  <w:r>
                    <w:rPr>
                      <w:sz w:val="20"/>
                      <w:color w:val="000000"/>
                    </w:rPr>
                    <w:t>9.其他要求：要求投标人根据场地布局图，到现场进行组装，将各项功能调试到可正常使用状态。安装过程中不允许撞坏车间内的其他物品，安装调试结束后将场地卫生恢复干净。</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r>
              <w:tc>
                <w:tcPr>
                  <w:tcW w:type="dxa" w:w="8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快拼箱（小）</w:t>
                  </w:r>
                </w:p>
              </w:tc>
              <w:tc>
                <w:tcPr>
                  <w:tcW w:type="dxa" w:w="31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外观尺寸：</w:t>
                  </w:r>
                  <w:r>
                    <w:rPr>
                      <w:sz w:val="20"/>
                      <w:color w:val="000000"/>
                    </w:rPr>
                    <w:t>≥</w:t>
                  </w:r>
                  <w:r>
                    <w:rPr>
                      <w:sz w:val="20"/>
                      <w:color w:val="000000"/>
                    </w:rPr>
                    <w:t>3*2.5*2.8M</w:t>
                  </w:r>
                </w:p>
                <w:p>
                  <w:pPr>
                    <w:pStyle w:val="null3"/>
                    <w:jc w:val="left"/>
                  </w:pPr>
                  <w:r>
                    <w:rPr>
                      <w:sz w:val="20"/>
                      <w:color w:val="000000"/>
                    </w:rPr>
                    <w:t>1.隔热系数：≥50W/（㎡·K）</w:t>
                  </w:r>
                </w:p>
                <w:p>
                  <w:pPr>
                    <w:pStyle w:val="null3"/>
                    <w:jc w:val="left"/>
                  </w:pPr>
                  <w:r>
                    <w:rPr>
                      <w:sz w:val="20"/>
                      <w:color w:val="000000"/>
                    </w:rPr>
                    <w:t>2.抗风等级：C1级</w:t>
                  </w:r>
                </w:p>
                <w:p>
                  <w:pPr>
                    <w:pStyle w:val="null3"/>
                    <w:jc w:val="left"/>
                  </w:pPr>
                  <w:r>
                    <w:rPr>
                      <w:sz w:val="20"/>
                      <w:color w:val="000000"/>
                    </w:rPr>
                    <w:t>3.顶面材质：彩钢顶</w:t>
                  </w:r>
                </w:p>
                <w:p>
                  <w:pPr>
                    <w:pStyle w:val="null3"/>
                    <w:jc w:val="left"/>
                  </w:pPr>
                  <w:r>
                    <w:rPr>
                      <w:sz w:val="20"/>
                      <w:color w:val="000000"/>
                    </w:rPr>
                    <w:t>4.密封材料：中性硅酮结构密封胶</w:t>
                  </w:r>
                </w:p>
                <w:p>
                  <w:pPr>
                    <w:pStyle w:val="null3"/>
                    <w:jc w:val="left"/>
                  </w:pPr>
                  <w:r>
                    <w:rPr>
                      <w:sz w:val="20"/>
                      <w:color w:val="000000"/>
                    </w:rPr>
                    <w:t>5.是否需要开窗：后侧开一个≥1M宽的窗户</w:t>
                  </w:r>
                </w:p>
                <w:p>
                  <w:pPr>
                    <w:pStyle w:val="null3"/>
                    <w:jc w:val="left"/>
                  </w:pPr>
                  <w:r>
                    <w:rPr>
                      <w:sz w:val="20"/>
                      <w:color w:val="000000"/>
                    </w:rPr>
                    <w:t>6.开门方式：无门</w:t>
                  </w:r>
                </w:p>
                <w:p>
                  <w:pPr>
                    <w:pStyle w:val="null3"/>
                    <w:jc w:val="left"/>
                  </w:pPr>
                  <w:r>
                    <w:rPr>
                      <w:sz w:val="20"/>
                      <w:color w:val="000000"/>
                    </w:rPr>
                    <w:t>7.箱内是否安装电路：是</w:t>
                  </w:r>
                </w:p>
                <w:p>
                  <w:pPr>
                    <w:pStyle w:val="null3"/>
                    <w:jc w:val="left"/>
                  </w:pPr>
                  <w:r>
                    <w:rPr>
                      <w:sz w:val="20"/>
                      <w:color w:val="000000"/>
                    </w:rPr>
                    <w:t>8.电路配置：线路，线槽，长条照明灯≥2个，开关≥1个，五孔插座≥1个，漏电宝≥1个</w:t>
                  </w:r>
                </w:p>
                <w:p>
                  <w:pPr>
                    <w:pStyle w:val="null3"/>
                    <w:jc w:val="left"/>
                  </w:pPr>
                  <w:r>
                    <w:rPr>
                      <w:sz w:val="20"/>
                      <w:color w:val="000000"/>
                    </w:rPr>
                    <w:t>9.其他配置要求：加一面厚度尺寸≥3mm，面积尺寸为≥2.5*2.8m的阻燃遮光帘，要求投标人包安装到快拼箱上。</w:t>
                  </w:r>
                </w:p>
                <w:p>
                  <w:pPr>
                    <w:pStyle w:val="null3"/>
                    <w:jc w:val="left"/>
                  </w:pPr>
                  <w:r>
                    <w:rPr>
                      <w:sz w:val="20"/>
                      <w:color w:val="000000"/>
                    </w:rPr>
                    <w:t>10.其他要求：要求投标人根据场地布局图，到现场进行组装，将各项功能调试到可正常使用状态。安装过程中不允许撞坏车间内的其它物品，安装调试结束后将场地卫生恢复干净。</w:t>
                  </w:r>
                </w:p>
              </w:tc>
              <w:tc>
                <w:tcPr>
                  <w:tcW w:type="dxa" w:w="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工业机械</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八</w:t>
      </w:r>
      <w:r>
        <w:rPr>
          <w:b/>
        </w:rPr>
        <w:t>：</w:t>
      </w:r>
      <w:r>
        <w:rPr>
          <w:b/>
        </w:rPr>
        <w:t>工业机械及平面设计技术等项目所需工、量具</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713"/>
              <w:gridCol w:w="3248"/>
              <w:gridCol w:w="467"/>
              <w:gridCol w:w="467"/>
              <w:gridCol w:w="676"/>
            </w:tblGrid>
            <w:tr>
              <w:tc>
                <w:tcPr>
                  <w:tcW w:type="dxa" w:w="7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2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4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4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6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吸尘器</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1.1.8L容量、4.5米长电源线。</w:t>
                  </w:r>
                  <w:r>
                    <w:br/>
                  </w:r>
                  <w:r>
                    <w:rPr>
                      <w:sz w:val="20"/>
                      <w:color w:val="000000"/>
                    </w:rPr>
                    <w:t>2、一键收线倒尘、变压旋风分离集尘系统、15平方米操作直径。</w:t>
                  </w:r>
                  <w:r>
                    <w:br/>
                  </w:r>
                  <w:r>
                    <w:rPr>
                      <w:sz w:val="20"/>
                      <w:color w:val="000000"/>
                    </w:rPr>
                    <w:t>3、1200W功率。</w:t>
                  </w:r>
                </w:p>
                <w:p>
                  <w:pPr>
                    <w:pStyle w:val="null3"/>
                    <w:jc w:val="left"/>
                  </w:pPr>
                  <w:r>
                    <w:rPr>
                      <w:sz w:val="20"/>
                      <w:color w:val="000000"/>
                    </w:rPr>
                    <w:t>4、能满足轻型作业使用需要。</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弯管器</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外径尺寸：</w:t>
                  </w:r>
                  <w:r>
                    <w:rPr>
                      <w:sz w:val="20"/>
                      <w:color w:val="000000"/>
                    </w:rPr>
                    <w:t>≥6mm</w:t>
                  </w:r>
                </w:p>
                <w:p>
                  <w:pPr>
                    <w:pStyle w:val="null3"/>
                    <w:jc w:val="left"/>
                  </w:pPr>
                  <w:r>
                    <w:rPr>
                      <w:sz w:val="20"/>
                      <w:color w:val="000000"/>
                    </w:rPr>
                    <w:t>弯曲半径：</w:t>
                  </w:r>
                  <w:r>
                    <w:rPr>
                      <w:sz w:val="20"/>
                      <w:color w:val="000000"/>
                    </w:rPr>
                    <w:t>≤16mm</w:t>
                  </w:r>
                </w:p>
                <w:p>
                  <w:pPr>
                    <w:pStyle w:val="null3"/>
                    <w:jc w:val="left"/>
                  </w:pPr>
                  <w:r>
                    <w:rPr>
                      <w:sz w:val="20"/>
                      <w:color w:val="000000"/>
                    </w:rPr>
                    <w:t>重量：</w:t>
                  </w:r>
                  <w:r>
                    <w:rPr>
                      <w:sz w:val="20"/>
                      <w:color w:val="000000"/>
                    </w:rPr>
                    <w:t>≥0.7 KG</w:t>
                  </w:r>
                </w:p>
                <w:p>
                  <w:pPr>
                    <w:pStyle w:val="null3"/>
                    <w:jc w:val="left"/>
                  </w:pPr>
                  <w:r>
                    <w:rPr>
                      <w:sz w:val="20"/>
                      <w:color w:val="000000"/>
                    </w:rPr>
                    <w:t>适用范围：硬管、碳钢、不锈钢</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工业机械</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角磨机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外形尺寸：</w:t>
                  </w:r>
                  <w:r>
                    <w:rPr>
                      <w:sz w:val="20"/>
                      <w:color w:val="000000"/>
                    </w:rPr>
                    <w:t>≥259*220*103mm</w:t>
                  </w:r>
                </w:p>
                <w:p>
                  <w:pPr>
                    <w:pStyle w:val="null3"/>
                    <w:jc w:val="left"/>
                  </w:pPr>
                  <w:r>
                    <w:rPr>
                      <w:sz w:val="20"/>
                      <w:color w:val="000000"/>
                    </w:rPr>
                    <w:t>输入功率：</w:t>
                  </w:r>
                  <w:r>
                    <w:rPr>
                      <w:sz w:val="20"/>
                      <w:color w:val="000000"/>
                    </w:rPr>
                    <w:t>≥800W</w:t>
                  </w:r>
                </w:p>
                <w:p>
                  <w:pPr>
                    <w:pStyle w:val="null3"/>
                    <w:jc w:val="left"/>
                  </w:pPr>
                  <w:r>
                    <w:rPr>
                      <w:sz w:val="20"/>
                      <w:color w:val="000000"/>
                    </w:rPr>
                    <w:t>电压：</w:t>
                  </w:r>
                  <w:r>
                    <w:rPr>
                      <w:sz w:val="20"/>
                      <w:color w:val="000000"/>
                    </w:rPr>
                    <w:t>≥220V</w:t>
                  </w:r>
                </w:p>
                <w:p>
                  <w:pPr>
                    <w:pStyle w:val="null3"/>
                    <w:jc w:val="left"/>
                  </w:pPr>
                  <w:r>
                    <w:rPr>
                      <w:sz w:val="20"/>
                      <w:color w:val="000000"/>
                    </w:rPr>
                    <w:t>主轴直径：</w:t>
                  </w:r>
                  <w:r>
                    <w:rPr>
                      <w:sz w:val="20"/>
                      <w:color w:val="000000"/>
                    </w:rPr>
                    <w:t>≥M10mm</w:t>
                  </w:r>
                </w:p>
                <w:p>
                  <w:pPr>
                    <w:pStyle w:val="null3"/>
                    <w:jc w:val="left"/>
                  </w:pPr>
                  <w:r>
                    <w:rPr>
                      <w:sz w:val="20"/>
                      <w:color w:val="000000"/>
                    </w:rPr>
                    <w:t>空载转数：</w:t>
                  </w:r>
                  <w:r>
                    <w:rPr>
                      <w:sz w:val="20"/>
                      <w:color w:val="000000"/>
                    </w:rPr>
                    <w:t>≥12000转/分钟</w:t>
                  </w:r>
                </w:p>
                <w:p>
                  <w:pPr>
                    <w:pStyle w:val="null3"/>
                    <w:jc w:val="left"/>
                  </w:pPr>
                  <w:r>
                    <w:rPr>
                      <w:sz w:val="20"/>
                      <w:color w:val="000000"/>
                    </w:rPr>
                    <w:t>手握处周长：</w:t>
                  </w:r>
                  <w:r>
                    <w:rPr>
                      <w:sz w:val="20"/>
                      <w:color w:val="000000"/>
                    </w:rPr>
                    <w:t>≥185mm</w:t>
                  </w:r>
                </w:p>
                <w:p>
                  <w:pPr>
                    <w:pStyle w:val="null3"/>
                    <w:jc w:val="left"/>
                  </w:pPr>
                  <w:r>
                    <w:rPr>
                      <w:sz w:val="20"/>
                      <w:color w:val="000000"/>
                    </w:rPr>
                    <w:t>辅助手柄：有</w:t>
                  </w:r>
                </w:p>
                <w:p>
                  <w:pPr>
                    <w:pStyle w:val="null3"/>
                    <w:jc w:val="left"/>
                  </w:pPr>
                  <w:r>
                    <w:rPr>
                      <w:sz w:val="20"/>
                      <w:color w:val="000000"/>
                    </w:rPr>
                    <w:t>适配盘片直径：</w:t>
                  </w:r>
                  <w:r>
                    <w:rPr>
                      <w:sz w:val="20"/>
                      <w:color w:val="000000"/>
                    </w:rPr>
                    <w:t>≤100mm</w:t>
                  </w:r>
                </w:p>
                <w:p>
                  <w:pPr>
                    <w:pStyle w:val="null3"/>
                    <w:jc w:val="left"/>
                  </w:pPr>
                  <w:r>
                    <w:rPr>
                      <w:sz w:val="20"/>
                      <w:color w:val="000000"/>
                    </w:rPr>
                    <w:t>重量：</w:t>
                  </w:r>
                  <w:r>
                    <w:rPr>
                      <w:sz w:val="20"/>
                      <w:color w:val="000000"/>
                    </w:rPr>
                    <w:t>≥1.6公斤</w:t>
                  </w:r>
                </w:p>
                <w:p>
                  <w:pPr>
                    <w:pStyle w:val="null3"/>
                    <w:jc w:val="left"/>
                  </w:pPr>
                  <w:r>
                    <w:rPr>
                      <w:sz w:val="20"/>
                      <w:color w:val="000000"/>
                    </w:rPr>
                    <w:t>配套：法兰</w:t>
                  </w:r>
                  <w:r>
                    <w:rPr>
                      <w:sz w:val="20"/>
                      <w:color w:val="000000"/>
                    </w:rPr>
                    <w:t>1个，夹紧螺母1个，防护罩1个，扳手1个，辅助手柄1个。</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工业机械</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热熔胶枪</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40W小号胶枪+7mm胶棒10支/套</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锥子</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1.钢碳尖勾、短柄包胶柄。</w:t>
                  </w:r>
                </w:p>
                <w:p>
                  <w:pPr>
                    <w:pStyle w:val="null3"/>
                    <w:jc w:val="left"/>
                  </w:pPr>
                  <w:r>
                    <w:rPr>
                      <w:sz w:val="20"/>
                      <w:color w:val="000000"/>
                    </w:rPr>
                    <w:t>2.能满足打孔、引导穿线、修整孔洞的需求。</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金属直尺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规格：</w:t>
                  </w:r>
                  <w:r>
                    <w:rPr>
                      <w:sz w:val="20"/>
                      <w:color w:val="000000"/>
                    </w:rPr>
                    <w:t>50cm，金属直尺。</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水平直角尺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移动组合直角尺。</w:t>
                  </w:r>
                </w:p>
                <w:p>
                  <w:pPr>
                    <w:pStyle w:val="null3"/>
                    <w:numPr>
                      <w:ilvl w:val="0"/>
                      <w:numId w:val="1"/>
                    </w:numPr>
                    <w:jc w:val="left"/>
                  </w:pPr>
                  <w:r>
                    <w:rPr>
                      <w:sz w:val="20"/>
                      <w:color w:val="000000"/>
                    </w:rPr>
                    <w:t>不锈钢尺身规格：</w:t>
                  </w:r>
                  <w:r>
                    <w:rPr>
                      <w:sz w:val="20"/>
                      <w:color w:val="000000"/>
                    </w:rPr>
                    <w:t>30cm。</w:t>
                  </w:r>
                </w:p>
                <w:p>
                  <w:pPr>
                    <w:pStyle w:val="null3"/>
                    <w:numPr>
                      <w:ilvl w:val="0"/>
                      <w:numId w:val="1"/>
                    </w:numPr>
                    <w:jc w:val="left"/>
                  </w:pPr>
                  <w:r>
                    <w:rPr>
                      <w:sz w:val="20"/>
                      <w:color w:val="000000"/>
                    </w:rPr>
                    <w:t>荧光水平泡。</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码钉枪</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轻型手动式。</w:t>
                  </w:r>
                </w:p>
                <w:p>
                  <w:pPr>
                    <w:pStyle w:val="null3"/>
                    <w:numPr>
                      <w:ilvl w:val="0"/>
                      <w:numId w:val="1"/>
                    </w:numPr>
                    <w:jc w:val="left"/>
                  </w:pPr>
                  <w:r>
                    <w:rPr>
                      <w:sz w:val="20"/>
                      <w:color w:val="000000"/>
                    </w:rPr>
                    <w:t>含</w:t>
                  </w:r>
                  <w:r>
                    <w:rPr>
                      <w:sz w:val="20"/>
                      <w:color w:val="000000"/>
                    </w:rPr>
                    <w:t>1把码钉枪+7盒钉（钉2000枚/盒）+1个起钉器。</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钳工锤</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防滑缓震包胶手柄。</w:t>
                  </w:r>
                </w:p>
                <w:p>
                  <w:pPr>
                    <w:pStyle w:val="null3"/>
                    <w:numPr>
                      <w:ilvl w:val="0"/>
                      <w:numId w:val="1"/>
                    </w:numPr>
                    <w:jc w:val="left"/>
                  </w:pPr>
                  <w:r>
                    <w:rPr>
                      <w:sz w:val="20"/>
                      <w:color w:val="000000"/>
                    </w:rPr>
                    <w:t>柄长：</w:t>
                  </w:r>
                  <w:r>
                    <w:rPr>
                      <w:sz w:val="20"/>
                      <w:color w:val="000000"/>
                    </w:rPr>
                    <w:t>260mm、锤头宽度：19.5mm、锤头总长：94mm。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充电式手电钻</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电压</w:t>
                  </w:r>
                  <w:r>
                    <w:rPr>
                      <w:sz w:val="20"/>
                      <w:color w:val="000000"/>
                    </w:rPr>
                    <w:t>/容量：12伏/3.0安时。</w:t>
                  </w:r>
                </w:p>
                <w:p>
                  <w:pPr>
                    <w:pStyle w:val="null3"/>
                    <w:numPr>
                      <w:ilvl w:val="0"/>
                      <w:numId w:val="1"/>
                    </w:numPr>
                    <w:jc w:val="left"/>
                  </w:pPr>
                  <w:r>
                    <w:rPr>
                      <w:sz w:val="20"/>
                      <w:color w:val="000000"/>
                    </w:rPr>
                    <w:t>空载速率：</w:t>
                  </w:r>
                  <w:r>
                    <w:rPr>
                      <w:sz w:val="20"/>
                      <w:color w:val="000000"/>
                    </w:rPr>
                    <w:t>0-400转/分钟（齿轮1）；0-1500转/ 分钟（齿轮2）。</w:t>
                  </w:r>
                </w:p>
                <w:p>
                  <w:pPr>
                    <w:pStyle w:val="null3"/>
                    <w:numPr>
                      <w:ilvl w:val="0"/>
                      <w:numId w:val="1"/>
                    </w:numPr>
                    <w:jc w:val="left"/>
                  </w:pPr>
                  <w:r>
                    <w:rPr>
                      <w:sz w:val="20"/>
                      <w:color w:val="000000"/>
                    </w:rPr>
                    <w:t>最大扭矩</w:t>
                  </w:r>
                  <w:r>
                    <w:rPr>
                      <w:sz w:val="20"/>
                      <w:color w:val="000000"/>
                    </w:rPr>
                    <w:t>30N・m，定扭 14N・m。</w:t>
                  </w:r>
                </w:p>
                <w:p>
                  <w:pPr>
                    <w:pStyle w:val="null3"/>
                    <w:numPr>
                      <w:ilvl w:val="0"/>
                      <w:numId w:val="1"/>
                    </w:numPr>
                    <w:jc w:val="left"/>
                  </w:pPr>
                  <w:r>
                    <w:rPr>
                      <w:sz w:val="20"/>
                      <w:color w:val="000000"/>
                    </w:rPr>
                    <w:t>最大钻孔直径（木</w:t>
                  </w:r>
                  <w:r>
                    <w:rPr>
                      <w:sz w:val="20"/>
                      <w:color w:val="000000"/>
                    </w:rPr>
                    <w:t>/钢）：20/10毫米。</w:t>
                  </w:r>
                </w:p>
                <w:p>
                  <w:pPr>
                    <w:pStyle w:val="null3"/>
                    <w:numPr>
                      <w:ilvl w:val="0"/>
                      <w:numId w:val="1"/>
                    </w:numPr>
                    <w:jc w:val="left"/>
                  </w:pPr>
                  <w:r>
                    <w:rPr>
                      <w:sz w:val="20"/>
                      <w:color w:val="000000"/>
                    </w:rPr>
                    <w:t>需包含</w:t>
                  </w:r>
                  <w:r>
                    <w:rPr>
                      <w:sz w:val="20"/>
                      <w:color w:val="000000"/>
                    </w:rPr>
                    <w:t>12v3000毫安锂电池2块，原装充电器1个，工具箱1个，充电式手电钻1把，6/8mm万能钻头1套、（12/10/9/8/7/6/5/4.5/4mm）套筒9件套1套、批头套装10件套1套、65mm一十字批头套装1套、3/4/5mm麻花钻头1套、延长杆1个以满足轻型作业需求。</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木工夹具</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木工快卸扳机式塑料</w:t>
                  </w:r>
                  <w:r>
                    <w:rPr>
                      <w:sz w:val="20"/>
                      <w:color w:val="000000"/>
                    </w:rPr>
                    <w:t>F夹、软橡胶夹头。</w:t>
                  </w:r>
                </w:p>
                <w:p>
                  <w:pPr>
                    <w:pStyle w:val="null3"/>
                    <w:numPr>
                      <w:ilvl w:val="0"/>
                      <w:numId w:val="1"/>
                    </w:numPr>
                    <w:jc w:val="left"/>
                  </w:pPr>
                  <w:r>
                    <w:rPr>
                      <w:sz w:val="20"/>
                      <w:color w:val="000000"/>
                    </w:rPr>
                    <w:t>规格：</w:t>
                  </w:r>
                  <w:r>
                    <w:rPr>
                      <w:sz w:val="20"/>
                      <w:color w:val="000000"/>
                    </w:rPr>
                    <w:t>6寸（夹持长度约15cm）、8寸（夹持长度约22cm）、12寸（夹持长度约31cm）、18寸（夹持长度约46cm），4个规格一组。</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四层储物架</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规格：</w:t>
                  </w:r>
                  <w:r>
                    <w:rPr>
                      <w:sz w:val="20"/>
                      <w:color w:val="000000"/>
                    </w:rPr>
                    <w:t>70*40*153CM、四层、金属框架、加厚MDF层板、层高可随意调节、稳定性高、能满足轻型作业工具收纳存放的使用需求。</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铝合金折叠梯子</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铝合金折叠四步梯、规格：</w:t>
                  </w:r>
                  <w:r>
                    <w:rPr>
                      <w:sz w:val="20"/>
                      <w:color w:val="000000"/>
                    </w:rPr>
                    <w:t>38*65*125cm、加宽防滑踏板、带海绵扶手和防滑脚垫、稳定性高。</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U盘</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接口规范：</w:t>
                  </w:r>
                  <w:r>
                    <w:rPr>
                      <w:sz w:val="20"/>
                      <w:color w:val="000000"/>
                    </w:rPr>
                    <w:t>USB3.2 Gen1、容量：256GB、有盖帽、五年质保，最大写入速度：5MB/s.</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螺丝刀</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规格：</w:t>
                  </w:r>
                  <w:r>
                    <w:rPr>
                      <w:sz w:val="20"/>
                      <w:color w:val="000000"/>
                    </w:rPr>
                    <w:t>6*100mm（十字、一字各一把）/套,包胶手柄</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尖嘴钳</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6寸尖嘴、开口宽度：42mm、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平口钳</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6寸平口、手柄长：115mm、钳头长：45mm、包胶手柄。</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量角器</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w:t>
                  </w:r>
                  <w:r>
                    <w:rPr>
                      <w:sz w:val="20"/>
                      <w:color w:val="000000"/>
                    </w:rPr>
                    <w:t>不锈钢材质、单臂空心款、</w:t>
                  </w:r>
                  <w:r>
                    <w:rPr>
                      <w:sz w:val="20"/>
                      <w:color w:val="000000"/>
                    </w:rPr>
                    <w:t>200*400mm/把。</w:t>
                  </w:r>
                </w:p>
                <w:p>
                  <w:pPr>
                    <w:pStyle w:val="null3"/>
                    <w:jc w:val="left"/>
                  </w:pPr>
                  <w:r>
                    <w:rPr>
                      <w:sz w:val="20"/>
                      <w:color w:val="000000"/>
                    </w:rPr>
                    <w:t>2.</w:t>
                  </w:r>
                  <w:r>
                    <w:rPr>
                      <w:sz w:val="20"/>
                      <w:color w:val="000000"/>
                    </w:rPr>
                    <w:t>圆盘直径：</w:t>
                  </w:r>
                  <w:r>
                    <w:rPr>
                      <w:sz w:val="20"/>
                      <w:color w:val="000000"/>
                    </w:rPr>
                    <w:t>200mm、尺身总长：505mm。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羊角锤</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包胶长柄，总长度为</w:t>
                  </w:r>
                  <w:r>
                    <w:rPr>
                      <w:sz w:val="20"/>
                      <w:color w:val="000000"/>
                    </w:rPr>
                    <w:t>320mm。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金属剪刀</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1.包胶手柄。</w:t>
                  </w:r>
                </w:p>
                <w:p>
                  <w:pPr>
                    <w:pStyle w:val="null3"/>
                    <w:jc w:val="left"/>
                  </w:pPr>
                  <w:r>
                    <w:rPr>
                      <w:sz w:val="20"/>
                      <w:color w:val="000000"/>
                    </w:rPr>
                    <w:t>2.小号规格：刀柄：62mm，总长：145mm；中号规格：刀柄：70mm、总长：165mm。</w:t>
                  </w:r>
                </w:p>
                <w:p>
                  <w:pPr>
                    <w:pStyle w:val="null3"/>
                    <w:jc w:val="left"/>
                  </w:pPr>
                  <w:r>
                    <w:rPr>
                      <w:sz w:val="20"/>
                      <w:color w:val="000000"/>
                    </w:rPr>
                    <w:t>3.小号、中号各一把/套，能满足金属线材、硬质材料的剪切使用。</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剪纸刀</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长度：</w:t>
                  </w:r>
                  <w:r>
                    <w:rPr>
                      <w:sz w:val="20"/>
                      <w:color w:val="000000"/>
                    </w:rPr>
                    <w:t>210mm、PP树脂剪柄、防锈处理刀刃、大号。</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直角尺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拐角为</w:t>
                  </w:r>
                  <w:r>
                    <w:rPr>
                      <w:sz w:val="20"/>
                      <w:color w:val="000000"/>
                    </w:rPr>
                    <w:t>90度。</w:t>
                  </w:r>
                </w:p>
                <w:p>
                  <w:pPr>
                    <w:pStyle w:val="null3"/>
                    <w:numPr>
                      <w:ilvl w:val="0"/>
                      <w:numId w:val="1"/>
                    </w:numPr>
                    <w:jc w:val="left"/>
                  </w:pPr>
                  <w:r>
                    <w:rPr>
                      <w:sz w:val="20"/>
                      <w:color w:val="000000"/>
                    </w:rPr>
                    <w:t>不锈钢材质。</w:t>
                  </w:r>
                </w:p>
                <w:p>
                  <w:pPr>
                    <w:pStyle w:val="null3"/>
                    <w:numPr>
                      <w:ilvl w:val="0"/>
                      <w:numId w:val="1"/>
                    </w:numPr>
                    <w:jc w:val="left"/>
                  </w:pPr>
                  <w:r>
                    <w:rPr>
                      <w:sz w:val="20"/>
                      <w:color w:val="000000"/>
                    </w:rPr>
                    <w:t>规格：</w:t>
                  </w:r>
                  <w:r>
                    <w:rPr>
                      <w:sz w:val="20"/>
                      <w:color w:val="000000"/>
                    </w:rPr>
                    <w:t>150*300mm。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护目镜</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防飞溅劳保眼镜</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副</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喷壶</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PE+PP材质、可切换雾状、柱状；</w:t>
                  </w:r>
                </w:p>
                <w:p>
                  <w:pPr>
                    <w:pStyle w:val="null3"/>
                    <w:numPr>
                      <w:ilvl w:val="0"/>
                      <w:numId w:val="1"/>
                    </w:numPr>
                    <w:jc w:val="left"/>
                  </w:pPr>
                  <w:r>
                    <w:rPr>
                      <w:sz w:val="20"/>
                      <w:color w:val="000000"/>
                    </w:rPr>
                    <w:t>毫升：</w:t>
                  </w:r>
                  <w:r>
                    <w:rPr>
                      <w:sz w:val="20"/>
                      <w:color w:val="000000"/>
                    </w:rPr>
                    <w:t>350ml;</w:t>
                  </w:r>
                </w:p>
                <w:p>
                  <w:pPr>
                    <w:pStyle w:val="null3"/>
                    <w:numPr>
                      <w:ilvl w:val="0"/>
                      <w:numId w:val="1"/>
                    </w:numPr>
                    <w:jc w:val="left"/>
                  </w:pPr>
                  <w:r>
                    <w:rPr>
                      <w:sz w:val="20"/>
                      <w:color w:val="000000"/>
                    </w:rPr>
                    <w:t>规格：高度：</w:t>
                  </w:r>
                  <w:r>
                    <w:rPr>
                      <w:sz w:val="20"/>
                      <w:color w:val="000000"/>
                    </w:rPr>
                    <w:t>19.5cm、宽度：6.5cm。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清洁刮板</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牛筋刮条、刮条厚度</w:t>
                  </w:r>
                  <w:r>
                    <w:rPr>
                      <w:sz w:val="20"/>
                      <w:color w:val="000000"/>
                    </w:rPr>
                    <w:t>0.5cm、规格：16*3*14.5cm/把。</w:t>
                  </w:r>
                </w:p>
                <w:p>
                  <w:pPr>
                    <w:pStyle w:val="null3"/>
                    <w:numPr>
                      <w:ilvl w:val="0"/>
                      <w:numId w:val="1"/>
                    </w:numPr>
                    <w:jc w:val="left"/>
                  </w:pPr>
                  <w:r>
                    <w:rPr>
                      <w:sz w:val="20"/>
                      <w:color w:val="000000"/>
                    </w:rPr>
                    <w:t>塑料手柄。</w:t>
                  </w:r>
                </w:p>
                <w:p>
                  <w:pPr>
                    <w:pStyle w:val="null3"/>
                    <w:numPr>
                      <w:ilvl w:val="0"/>
                      <w:numId w:val="1"/>
                    </w:numPr>
                    <w:jc w:val="left"/>
                  </w:pPr>
                  <w:r>
                    <w:rPr>
                      <w:sz w:val="20"/>
                      <w:color w:val="000000"/>
                    </w:rPr>
                    <w:t>能满足门窗玻璃清洁、贴广告纸、背胶等使用需求。</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圆规</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金属圆规四件套</w:t>
                  </w:r>
                  <w:r>
                    <w:rPr>
                      <w:sz w:val="20"/>
                      <w:color w:val="000000"/>
                    </w:rPr>
                    <w:t>+12支替芯+个铅芯卷笔刀套装，最大半径25cm。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特大号带盖塑料箱</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透明塑料带盖密封手提箱。</w:t>
                  </w:r>
                </w:p>
                <w:p>
                  <w:pPr>
                    <w:pStyle w:val="null3"/>
                    <w:jc w:val="left"/>
                  </w:pPr>
                  <w:r>
                    <w:rPr>
                      <w:sz w:val="20"/>
                      <w:color w:val="000000"/>
                    </w:rPr>
                    <w:t>2、规格：51*38.5*32.5cm/个、加厚耐摔。</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大号带盖塑料箱</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2"/>
                    </w:numPr>
                    <w:jc w:val="left"/>
                  </w:pPr>
                  <w:r>
                    <w:rPr>
                      <w:sz w:val="20"/>
                      <w:color w:val="000000"/>
                    </w:rPr>
                    <w:t>透明塑料带盖密封手提箱。</w:t>
                  </w:r>
                </w:p>
                <w:p>
                  <w:pPr>
                    <w:pStyle w:val="null3"/>
                    <w:numPr>
                      <w:ilvl w:val="0"/>
                      <w:numId w:val="2"/>
                    </w:numPr>
                    <w:jc w:val="left"/>
                  </w:pPr>
                  <w:r>
                    <w:rPr>
                      <w:sz w:val="20"/>
                      <w:color w:val="000000"/>
                    </w:rPr>
                    <w:t>规格：</w:t>
                  </w:r>
                  <w:r>
                    <w:rPr>
                      <w:sz w:val="20"/>
                      <w:color w:val="000000"/>
                    </w:rPr>
                    <w:t>40*28*22cm/个、加厚耐摔。</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中号带盖塑料箱</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1.透明塑料带盖密封手提箱。</w:t>
                  </w:r>
                </w:p>
                <w:p>
                  <w:pPr>
                    <w:pStyle w:val="null3"/>
                    <w:jc w:val="left"/>
                  </w:pPr>
                  <w:r>
                    <w:rPr>
                      <w:sz w:val="20"/>
                      <w:color w:val="000000"/>
                    </w:rPr>
                    <w:t>2.规格：34*24*19cm/个、加厚耐摔。</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切割垫板</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3mm加厚PVC材质、A2尺寸、双面切割垫板。</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贴膜刮板</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sz w:val="20"/>
                      <w:color w:val="000000"/>
                    </w:rPr>
                    <w:t>梯形塑料平面面板。</w:t>
                  </w:r>
                </w:p>
                <w:p>
                  <w:pPr>
                    <w:pStyle w:val="null3"/>
                    <w:numPr>
                      <w:ilvl w:val="0"/>
                      <w:numId w:val="1"/>
                    </w:numPr>
                    <w:jc w:val="left"/>
                  </w:pPr>
                  <w:r>
                    <w:rPr>
                      <w:sz w:val="20"/>
                      <w:color w:val="000000"/>
                    </w:rPr>
                    <w:t>套装含大、中、小号各一个。</w:t>
                  </w:r>
                </w:p>
                <w:p>
                  <w:pPr>
                    <w:pStyle w:val="null3"/>
                    <w:numPr>
                      <w:ilvl w:val="0"/>
                      <w:numId w:val="1"/>
                    </w:numPr>
                    <w:jc w:val="left"/>
                  </w:pPr>
                  <w:r>
                    <w:rPr>
                      <w:sz w:val="20"/>
                      <w:color w:val="000000"/>
                    </w:rPr>
                    <w:t>大号规格：下端：</w:t>
                  </w:r>
                  <w:r>
                    <w:rPr>
                      <w:sz w:val="20"/>
                      <w:color w:val="000000"/>
                    </w:rPr>
                    <w:t>19.5cm、上端：14.5cm、高：12.5cm、下端厚度：1.2mm、上端厚度：4.9mm。</w:t>
                  </w:r>
                </w:p>
                <w:p>
                  <w:pPr>
                    <w:pStyle w:val="null3"/>
                    <w:jc w:val="left"/>
                  </w:pPr>
                  <w:r>
                    <w:rPr>
                      <w:sz w:val="20"/>
                      <w:color w:val="000000"/>
                    </w:rPr>
                    <w:t>中号规格：下端：</w:t>
                  </w:r>
                  <w:r>
                    <w:rPr>
                      <w:sz w:val="20"/>
                      <w:color w:val="000000"/>
                    </w:rPr>
                    <w:t>15.5cm、上端：11.5cm、高：10.5cm、下端厚度：1.1mm、上端厚度：4.2mm。</w:t>
                  </w:r>
                </w:p>
                <w:p>
                  <w:pPr>
                    <w:pStyle w:val="null3"/>
                    <w:jc w:val="left"/>
                  </w:pPr>
                  <w:r>
                    <w:rPr>
                      <w:sz w:val="20"/>
                      <w:color w:val="000000"/>
                    </w:rPr>
                    <w:t>小号规格：下端：</w:t>
                  </w:r>
                  <w:r>
                    <w:rPr>
                      <w:sz w:val="20"/>
                      <w:color w:val="000000"/>
                    </w:rPr>
                    <w:t>13.5cm、上端：10.5cm、高：9.5cm、下端厚度：1mm、上端厚度：3.6mm。</w:t>
                  </w:r>
                </w:p>
                <w:p>
                  <w:pPr>
                    <w:pStyle w:val="null3"/>
                    <w:numPr>
                      <w:ilvl w:val="0"/>
                      <w:numId w:val="2"/>
                    </w:numPr>
                    <w:jc w:val="left"/>
                  </w:pPr>
                  <w:r>
                    <w:rPr>
                      <w:sz w:val="20"/>
                      <w:color w:val="000000"/>
                    </w:rPr>
                    <w:t>能满足广告贴膜使用需求。</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中心距数显卡尺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1.规格要求：</w:t>
                  </w:r>
                </w:p>
                <w:p>
                  <w:pPr>
                    <w:pStyle w:val="null3"/>
                    <w:jc w:val="left"/>
                  </w:pPr>
                  <w:r>
                    <w:rPr>
                      <w:sz w:val="20"/>
                      <w:color w:val="000000"/>
                    </w:rPr>
                    <w:t>中心边心距测量范围：</w:t>
                  </w:r>
                  <w:r>
                    <w:rPr>
                      <w:sz w:val="20"/>
                      <w:color w:val="000000"/>
                    </w:rPr>
                    <w:t>119mm - 223mm</w:t>
                  </w:r>
                </w:p>
                <w:p>
                  <w:pPr>
                    <w:pStyle w:val="null3"/>
                    <w:jc w:val="left"/>
                  </w:pPr>
                  <w:r>
                    <w:rPr>
                      <w:sz w:val="20"/>
                      <w:color w:val="000000"/>
                    </w:rPr>
                    <w:t>总测量范围：</w:t>
                  </w:r>
                  <w:r>
                    <w:rPr>
                      <w:sz w:val="20"/>
                      <w:color w:val="000000"/>
                    </w:rPr>
                    <w:t>10mm - 300mm</w:t>
                  </w:r>
                </w:p>
                <w:p>
                  <w:pPr>
                    <w:pStyle w:val="null3"/>
                    <w:jc w:val="left"/>
                  </w:pPr>
                  <w:r>
                    <w:rPr>
                      <w:sz w:val="20"/>
                      <w:color w:val="000000"/>
                    </w:rPr>
                    <w:t>测头类型：锥型测头（适配中心距、边心距精准测量场景）</w:t>
                  </w:r>
                </w:p>
                <w:p>
                  <w:pPr>
                    <w:pStyle w:val="null3"/>
                    <w:jc w:val="left"/>
                  </w:pPr>
                  <w:r>
                    <w:rPr>
                      <w:sz w:val="20"/>
                      <w:color w:val="000000"/>
                    </w:rPr>
                    <w:t>2.精度及测量性能参数要求</w:t>
                  </w:r>
                </w:p>
                <w:p>
                  <w:pPr>
                    <w:pStyle w:val="null3"/>
                    <w:jc w:val="left"/>
                  </w:pPr>
                  <w:r>
                    <w:rPr>
                      <w:sz w:val="20"/>
                      <w:color w:val="000000"/>
                    </w:rPr>
                    <w:t>测量精度：</w:t>
                  </w:r>
                  <w:r>
                    <w:rPr>
                      <w:sz w:val="20"/>
                      <w:color w:val="000000"/>
                    </w:rPr>
                    <w:t>≤±0.02mm（全量程范围内）</w:t>
                  </w:r>
                </w:p>
                <w:p>
                  <w:pPr>
                    <w:pStyle w:val="null3"/>
                    <w:jc w:val="left"/>
                  </w:pPr>
                  <w:r>
                    <w:rPr>
                      <w:sz w:val="20"/>
                      <w:color w:val="000000"/>
                    </w:rPr>
                    <w:t>分辨率：</w:t>
                  </w:r>
                  <w:r>
                    <w:rPr>
                      <w:sz w:val="20"/>
                      <w:color w:val="000000"/>
                    </w:rPr>
                    <w:t>0.01mm</w:t>
                  </w:r>
                </w:p>
                <w:p>
                  <w:pPr>
                    <w:pStyle w:val="null3"/>
                    <w:jc w:val="left"/>
                  </w:pPr>
                  <w:r>
                    <w:rPr>
                      <w:sz w:val="20"/>
                      <w:color w:val="000000"/>
                    </w:rPr>
                    <w:t>示值稳定性：连续测量</w:t>
                  </w:r>
                  <w:r>
                    <w:rPr>
                      <w:sz w:val="20"/>
                      <w:color w:val="000000"/>
                    </w:rPr>
                    <w:t>10 次同一标准件，示值变动量≤0.005mm</w:t>
                  </w:r>
                </w:p>
                <w:p>
                  <w:pPr>
                    <w:pStyle w:val="null3"/>
                    <w:jc w:val="left"/>
                  </w:pPr>
                  <w:r>
                    <w:rPr>
                      <w:sz w:val="20"/>
                      <w:color w:val="000000"/>
                    </w:rPr>
                    <w:t>锥测头参数：</w:t>
                  </w:r>
                </w:p>
                <w:p>
                  <w:pPr>
                    <w:pStyle w:val="null3"/>
                    <w:jc w:val="left"/>
                  </w:pPr>
                  <w:r>
                    <w:rPr>
                      <w:sz w:val="20"/>
                      <w:color w:val="000000"/>
                    </w:rPr>
                    <w:t>测头材质：硬质合金（</w:t>
                  </w:r>
                  <w:r>
                    <w:rPr>
                      <w:sz w:val="20"/>
                      <w:color w:val="000000"/>
                    </w:rPr>
                    <w:t>HRC≥60）</w:t>
                  </w:r>
                </w:p>
                <w:p>
                  <w:pPr>
                    <w:pStyle w:val="null3"/>
                    <w:jc w:val="left"/>
                  </w:pPr>
                  <w:r>
                    <w:rPr>
                      <w:sz w:val="20"/>
                      <w:color w:val="000000"/>
                    </w:rPr>
                    <w:t>锥角：</w:t>
                  </w:r>
                  <w:r>
                    <w:rPr>
                      <w:sz w:val="20"/>
                      <w:color w:val="000000"/>
                    </w:rPr>
                    <w:t>60°±1°</w:t>
                  </w:r>
                </w:p>
                <w:p>
                  <w:pPr>
                    <w:pStyle w:val="null3"/>
                    <w:jc w:val="left"/>
                  </w:pPr>
                  <w:r>
                    <w:rPr>
                      <w:sz w:val="20"/>
                      <w:color w:val="000000"/>
                    </w:rPr>
                    <w:t>测头尖端半径：</w:t>
                  </w:r>
                  <w:r>
                    <w:rPr>
                      <w:sz w:val="20"/>
                      <w:color w:val="000000"/>
                    </w:rPr>
                    <w:t>≤0.1mm</w:t>
                  </w:r>
                </w:p>
                <w:p>
                  <w:pPr>
                    <w:pStyle w:val="null3"/>
                    <w:jc w:val="left"/>
                  </w:pPr>
                  <w:r>
                    <w:rPr>
                      <w:sz w:val="20"/>
                      <w:color w:val="000000"/>
                    </w:rPr>
                    <w:t>测头跳动误差：</w:t>
                  </w:r>
                  <w:r>
                    <w:rPr>
                      <w:sz w:val="20"/>
                      <w:color w:val="000000"/>
                    </w:rPr>
                    <w:t>≤0.003mm</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工业机械</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数显游标卡尺</w:t>
                  </w:r>
                </w:p>
              </w:tc>
              <w:tc>
                <w:tcPr>
                  <w:tcW w:type="dxa" w:w="32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0-300mm带滚轮</w:t>
                  </w:r>
                </w:p>
                <w:p>
                  <w:pPr>
                    <w:pStyle w:val="null3"/>
                    <w:jc w:val="left"/>
                  </w:pPr>
                  <w:r>
                    <w:rPr>
                      <w:sz w:val="20"/>
                      <w:color w:val="000000"/>
                    </w:rPr>
                    <w:t>测量范围：</w:t>
                  </w:r>
                  <w:r>
                    <w:rPr>
                      <w:sz w:val="20"/>
                      <w:color w:val="000000"/>
                    </w:rPr>
                    <w:t>0-300mm，覆盖中大型零部件、模具、机械结构件的长度、内外径、台阶、深度等多场景测量需求，适配重型机械制造、工程机械、大型设备检修等行业的长量程精密测量场景。</w:t>
                  </w:r>
                </w:p>
                <w:p>
                  <w:pPr>
                    <w:pStyle w:val="null3"/>
                    <w:jc w:val="left"/>
                  </w:pPr>
                  <w:r>
                    <w:rPr>
                      <w:sz w:val="20"/>
                      <w:color w:val="000000"/>
                    </w:rPr>
                    <w:t>分辨率：</w:t>
                  </w:r>
                  <w:r>
                    <w:rPr>
                      <w:sz w:val="20"/>
                      <w:color w:val="000000"/>
                    </w:rPr>
                    <w:t>0.01mm，保持工业级高精度数据捕捉能力，可精准识别微小尺寸差异，为长量程测量提供可靠数据支撑，满足高要求加工与质检的精度标准。</w:t>
                  </w:r>
                </w:p>
                <w:p>
                  <w:pPr>
                    <w:pStyle w:val="null3"/>
                    <w:jc w:val="left"/>
                  </w:pPr>
                  <w:r>
                    <w:rPr>
                      <w:sz w:val="20"/>
                      <w:color w:val="000000"/>
                    </w:rPr>
                    <w:t>测量精度：</w:t>
                  </w:r>
                </w:p>
                <w:p>
                  <w:pPr>
                    <w:pStyle w:val="null3"/>
                    <w:jc w:val="left"/>
                  </w:pPr>
                  <w:r>
                    <w:rPr>
                      <w:sz w:val="20"/>
                      <w:color w:val="000000"/>
                    </w:rPr>
                    <w:t>0-100mm 范围内，精度≤±0.02mm；</w:t>
                  </w:r>
                </w:p>
                <w:p>
                  <w:pPr>
                    <w:pStyle w:val="null3"/>
                    <w:jc w:val="left"/>
                  </w:pPr>
                  <w:r>
                    <w:rPr>
                      <w:sz w:val="20"/>
                      <w:color w:val="000000"/>
                    </w:rPr>
                    <w:t>100-200mm 范围内，精度≤±0.03mm；</w:t>
                  </w:r>
                </w:p>
                <w:p>
                  <w:pPr>
                    <w:pStyle w:val="null3"/>
                    <w:jc w:val="left"/>
                  </w:pPr>
                  <w:r>
                    <w:rPr>
                      <w:sz w:val="20"/>
                      <w:color w:val="000000"/>
                    </w:rPr>
                    <w:t>200-300mm 范围内，精度≤±0.04mm，严格遵循 ISO 3599 精密测量工具标准，有效控制长量程测量的累积误差，保障测量结果准确性。</w:t>
                  </w:r>
                </w:p>
                <w:p>
                  <w:pPr>
                    <w:pStyle w:val="null3"/>
                    <w:jc w:val="left"/>
                  </w:pPr>
                  <w:r>
                    <w:rPr>
                      <w:sz w:val="20"/>
                      <w:color w:val="000000"/>
                    </w:rPr>
                    <w:t>显示方式：采用宽视角高对比度</w:t>
                  </w:r>
                  <w:r>
                    <w:rPr>
                      <w:sz w:val="20"/>
                      <w:color w:val="000000"/>
                    </w:rPr>
                    <w:t>LCD 显示屏，屏幕尺寸不小于 35mm×18mm，配备三级可调背光功能，在强光、昏暗车间、户外等复杂光照环境下均能清晰读数，提升长量程测量的操作便捷性。</w:t>
                  </w:r>
                </w:p>
                <w:p>
                  <w:pPr>
                    <w:pStyle w:val="null3"/>
                    <w:jc w:val="left"/>
                  </w:pPr>
                  <w:r>
                    <w:rPr>
                      <w:sz w:val="20"/>
                      <w:color w:val="000000"/>
                    </w:rPr>
                    <w:t>单位切换：支持公制（</w:t>
                  </w:r>
                  <w:r>
                    <w:rPr>
                      <w:sz w:val="20"/>
                      <w:color w:val="000000"/>
                    </w:rPr>
                    <w:t>mm）与英制（inch）一键切换，操作逻辑与短量程型号保持一致，适配不同行业的测量单位使用习惯，增强设备通用性。</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把</w:t>
                  </w:r>
                </w:p>
              </w:tc>
              <w:tc>
                <w:tcPr>
                  <w:tcW w:type="dxa" w:w="6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工业机械</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九</w:t>
      </w:r>
      <w:r>
        <w:rPr>
          <w:b/>
        </w:rPr>
        <w:t>：</w:t>
      </w:r>
      <w:r>
        <w:rPr>
          <w:b/>
        </w:rPr>
        <w:t>工业机械及平面设计技术等项目所需耗材</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970"/>
              <w:gridCol w:w="3098"/>
              <w:gridCol w:w="460"/>
              <w:gridCol w:w="498"/>
              <w:gridCol w:w="572"/>
            </w:tblGrid>
            <w:tr>
              <w:tc>
                <w:tcPr>
                  <w:tcW w:type="dxa" w:w="9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0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4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4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5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模拟橱窗</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sz w:val="20"/>
                      <w:color w:val="000000"/>
                    </w:rPr>
                    <w:t>铝型材、规格为：</w:t>
                  </w:r>
                  <w:r>
                    <w:rPr>
                      <w:sz w:val="20"/>
                      <w:color w:val="000000"/>
                    </w:rPr>
                    <w:t>40*40mm（材料厚度:2.0mm、圆角：R4.5mm、四面有凹槽，槽宽：10.8mm、重量:1.2kg/m），4米每条，共10条，需提供切割服务。</w:t>
                  </w:r>
                  <w:r>
                    <w:br/>
                  </w:r>
                  <w:r>
                    <w:rPr>
                      <w:sz w:val="20"/>
                      <w:color w:val="000000"/>
                    </w:rPr>
                    <w:t>2、能与上述规格铝型材所匹配的配件套装（含角码1个；镀锌内六角螺丝M6*16,2个；镀锌平垫M6*16*1.5,2个）/套，共60套。</w:t>
                  </w:r>
                  <w:r>
                    <w:br/>
                  </w:r>
                  <w:r>
                    <w:rPr>
                      <w:sz w:val="20"/>
                      <w:color w:val="000000"/>
                    </w:rPr>
                    <w:t>3、镀锌防锈格栅网片，规格为4*4cm方孔组合形式、2.7mm粗丝、1米*2米/片、10片一组，共需1组。</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白色涂料</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外墙乳胶漆，</w:t>
                  </w:r>
                  <w:r>
                    <w:rPr>
                      <w:sz w:val="20"/>
                      <w:color w:val="000000"/>
                    </w:rPr>
                    <w:t>5L一桶，白色。</w:t>
                  </w:r>
                </w:p>
                <w:p>
                  <w:pPr>
                    <w:pStyle w:val="null3"/>
                    <w:jc w:val="both"/>
                  </w:pPr>
                  <w:r>
                    <w:rPr>
                      <w:sz w:val="20"/>
                      <w:color w:val="000000"/>
                    </w:rPr>
                    <w:t>2.</w:t>
                  </w:r>
                  <w:r>
                    <w:rPr>
                      <w:sz w:val="20"/>
                      <w:color w:val="000000"/>
                    </w:rPr>
                    <w:t>速干无异味、具备安全、环保、无甲醛、防火的性能。</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桶</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油漆调色浆</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外墙漆调色色浆，</w:t>
                  </w:r>
                  <w:r>
                    <w:rPr>
                      <w:sz w:val="20"/>
                      <w:color w:val="000000"/>
                    </w:rPr>
                    <w:t>6色一套（红、黄、绿、紫、蓝、黑）、50g/瓶、水性色浆。</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美纹胶</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1.高粘性、易剥离美纹胶带</w:t>
                  </w:r>
                </w:p>
                <w:p>
                  <w:pPr>
                    <w:pStyle w:val="null3"/>
                    <w:jc w:val="both"/>
                  </w:pPr>
                  <w:r>
                    <w:rPr>
                      <w:sz w:val="20"/>
                      <w:color w:val="000000"/>
                    </w:rPr>
                    <w:t>2.规格：每卷2.5cm宽、20米长、6卷/组。</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密度板</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1.中密度中纤板。</w:t>
                  </w:r>
                </w:p>
                <w:p>
                  <w:pPr>
                    <w:pStyle w:val="null3"/>
                    <w:jc w:val="both"/>
                  </w:pPr>
                  <w:r>
                    <w:rPr>
                      <w:sz w:val="20"/>
                      <w:color w:val="000000"/>
                    </w:rPr>
                    <w:t>2.规格：120cm*120cm*0.5cm/张，10张一组。</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圆木棒</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松木、规格：</w:t>
                  </w:r>
                  <w:r>
                    <w:rPr>
                      <w:sz w:val="20"/>
                      <w:color w:val="000000"/>
                    </w:rPr>
                    <w:t>2cm*2cm*1.5m/根、表面光滑无毛刺、无裂痕。</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木方</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松木、规格：</w:t>
                  </w:r>
                  <w:r>
                    <w:rPr>
                      <w:sz w:val="20"/>
                      <w:color w:val="000000"/>
                    </w:rPr>
                    <w:t>4cm*4cm*3.6m/根、表面光滑无毛刺、无裂痕。</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木方</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松木、规格：</w:t>
                  </w:r>
                  <w:r>
                    <w:rPr>
                      <w:sz w:val="20"/>
                      <w:color w:val="000000"/>
                    </w:rPr>
                    <w:t>10cm*10cm*3.6m/根、表面光滑无毛刺、无裂痕。</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雪弗板</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白色、规格：</w:t>
                  </w:r>
                  <w:r>
                    <w:rPr>
                      <w:sz w:val="20"/>
                      <w:color w:val="000000"/>
                    </w:rPr>
                    <w:t>0.3*60*120cm/张，3张一组</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抗割防割手套</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sz w:val="20"/>
                      <w:color w:val="000000"/>
                    </w:rPr>
                    <w:t>劳保抗割、防割、防滑手套，内里材质：</w:t>
                  </w:r>
                  <w:r>
                    <w:rPr>
                      <w:sz w:val="20"/>
                      <w:color w:val="000000"/>
                    </w:rPr>
                    <w:t>HPPE、规格：S、M、L，每个规格各一副、三个规格一组。</w:t>
                  </w:r>
                </w:p>
                <w:p>
                  <w:pPr>
                    <w:pStyle w:val="null3"/>
                    <w:numPr>
                      <w:ilvl w:val="0"/>
                      <w:numId w:val="1"/>
                    </w:numPr>
                    <w:jc w:val="both"/>
                  </w:pPr>
                  <w:r>
                    <w:rPr>
                      <w:sz w:val="20"/>
                      <w:color w:val="000000"/>
                    </w:rPr>
                    <w:t>能满足木材切割作业使用需求。</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组</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丙烯马克笔</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80色/套、软硬双头丙烯、含手提盒、大容量墨水。</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2寸高密度海绵油漆滚筒刷套装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2寸刷头，含3个刷头+一个35cm手柄/套。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4寸高密度海绵油漆滚筒刷套装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4寸刷头，含3个刷头+一个30cm手柄/套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6寸高密度海绵油漆滚筒刷套装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6寸刷头，含3个刷头+一个43cm手柄/组</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9寸高密度海绵油漆滚筒刷套装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9寸刷头，含1个刷头+一个30cm手柄/套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2寸高密度海绵油漆滚筒刷刷头套装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2寸刷头，含10个刷头、无手柄/套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4寸高密度海绵油漆滚筒刷刷头套装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4寸刷头，含10个刷头、无手柄/套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6寸高密度海绵油漆滚筒刷刷头套装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6寸刷头，含10个刷头、无手柄/套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9寸高密度海绵油漆滚筒刷刷头套装</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高密度海绵刷头、</w:t>
                  </w:r>
                  <w:r>
                    <w:rPr>
                      <w:sz w:val="20"/>
                      <w:color w:val="000000"/>
                    </w:rPr>
                    <w:t>9寸刷头，含1个刷头、无手柄/套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10寸油漆托盘</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1.10寸塑料油漆托盘。</w:t>
                  </w:r>
                </w:p>
                <w:p>
                  <w:pPr>
                    <w:pStyle w:val="null3"/>
                    <w:jc w:val="both"/>
                  </w:pPr>
                  <w:r>
                    <w:rPr>
                      <w:sz w:val="20"/>
                      <w:color w:val="000000"/>
                    </w:rPr>
                    <w:t>2.外径宽度：29.5cm、内径宽度：27cm、前部深度：7.2cm、总长：37cm。</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4寸油漆托盘</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1.4寸塑料油漆托盘。</w:t>
                  </w:r>
                </w:p>
                <w:p>
                  <w:pPr>
                    <w:pStyle w:val="null3"/>
                    <w:jc w:val="both"/>
                  </w:pPr>
                  <w:r>
                    <w:rPr>
                      <w:sz w:val="20"/>
                      <w:color w:val="000000"/>
                    </w:rPr>
                    <w:t>2.宽度：15cm、内总长：28.8cm,前部深度：4.5cm。</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法兰绒布</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法兰绒面料、幅宽</w:t>
                  </w:r>
                  <w:r>
                    <w:rPr>
                      <w:sz w:val="20"/>
                      <w:color w:val="000000"/>
                    </w:rPr>
                    <w:t>1.8米，其中浅紫色3米、天蓝色2米、金黄色2米、浅米色2米。</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鱼丝线</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1.</w:t>
                  </w:r>
                  <w:r>
                    <w:rPr>
                      <w:sz w:val="20"/>
                    </w:rPr>
                    <w:t>透明无弹力。</w:t>
                  </w:r>
                </w:p>
                <w:p>
                  <w:pPr>
                    <w:pStyle w:val="null3"/>
                    <w:jc w:val="both"/>
                  </w:pPr>
                  <w:r>
                    <w:rPr>
                      <w:sz w:val="20"/>
                    </w:rPr>
                    <w:t>2.</w:t>
                  </w:r>
                  <w:r>
                    <w:rPr>
                      <w:sz w:val="20"/>
                    </w:rPr>
                    <w:t>规格</w:t>
                  </w:r>
                  <w:r>
                    <w:rPr>
                      <w:sz w:val="20"/>
                    </w:rPr>
                    <w:t>1：0.3mm*1000米/卷，共5卷。</w:t>
                  </w:r>
                </w:p>
                <w:p>
                  <w:pPr>
                    <w:pStyle w:val="null3"/>
                    <w:jc w:val="both"/>
                  </w:pPr>
                  <w:r>
                    <w:rPr>
                      <w:sz w:val="20"/>
                    </w:rPr>
                    <w:t>3.</w:t>
                  </w:r>
                  <w:r>
                    <w:rPr>
                      <w:sz w:val="20"/>
                    </w:rPr>
                    <w:t>规格</w:t>
                  </w:r>
                  <w:r>
                    <w:rPr>
                      <w:sz w:val="20"/>
                    </w:rPr>
                    <w:t>2：0.6mm*250米/卷，共10卷。</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卷</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防尘膜</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sz w:val="20"/>
                      <w:color w:val="000000"/>
                    </w:rPr>
                    <w:t>和纸</w:t>
                  </w:r>
                  <w:r>
                    <w:rPr>
                      <w:sz w:val="20"/>
                      <w:color w:val="000000"/>
                    </w:rPr>
                    <w:t>+PE遮蔽膜、高粘防水。</w:t>
                  </w:r>
                </w:p>
                <w:p>
                  <w:pPr>
                    <w:pStyle w:val="null3"/>
                    <w:numPr>
                      <w:ilvl w:val="0"/>
                      <w:numId w:val="1"/>
                    </w:numPr>
                    <w:jc w:val="both"/>
                  </w:pPr>
                  <w:r>
                    <w:rPr>
                      <w:sz w:val="20"/>
                      <w:color w:val="000000"/>
                    </w:rPr>
                    <w:t>规格：</w:t>
                  </w:r>
                  <w:r>
                    <w:rPr>
                      <w:sz w:val="20"/>
                      <w:color w:val="000000"/>
                    </w:rPr>
                    <w:t>1.1米*20米/卷、60卷/箱。</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箱</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电锯片</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原装锯片，能适配</w:t>
                  </w:r>
                  <w:r>
                    <w:rPr>
                      <w:sz w:val="20"/>
                      <w:color w:val="000000"/>
                    </w:rPr>
                    <w:t>GST50曲线锯的使用需要。</w:t>
                  </w:r>
                </w:p>
                <w:p>
                  <w:pPr>
                    <w:pStyle w:val="null3"/>
                    <w:jc w:val="both"/>
                  </w:pPr>
                  <w:r>
                    <w:rPr>
                      <w:sz w:val="20"/>
                      <w:color w:val="000000"/>
                    </w:rPr>
                    <w:t>2.</w:t>
                  </w:r>
                  <w:r>
                    <w:rPr>
                      <w:sz w:val="20"/>
                      <w:color w:val="000000"/>
                    </w:rPr>
                    <w:t>四种型号为一套，能满足木材、金属、塑料、铝材的加工需求。</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 挂钩</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不锈钢，</w:t>
                  </w:r>
                  <w:r>
                    <w:rPr>
                      <w:sz w:val="20"/>
                      <w:color w:val="000000"/>
                    </w:rPr>
                    <w:t>S型。</w:t>
                  </w:r>
                </w:p>
                <w:p>
                  <w:pPr>
                    <w:pStyle w:val="null3"/>
                    <w:jc w:val="both"/>
                  </w:pPr>
                  <w:r>
                    <w:rPr>
                      <w:sz w:val="20"/>
                      <w:color w:val="000000"/>
                    </w:rPr>
                    <w:t>2.</w:t>
                  </w:r>
                  <w:r>
                    <w:rPr>
                      <w:sz w:val="20"/>
                      <w:color w:val="000000"/>
                    </w:rPr>
                    <w:t>大、中、小号各</w:t>
                  </w:r>
                  <w:r>
                    <w:rPr>
                      <w:sz w:val="20"/>
                      <w:color w:val="000000"/>
                    </w:rPr>
                    <w:t>5个/套。</w:t>
                  </w:r>
                </w:p>
                <w:p>
                  <w:pPr>
                    <w:pStyle w:val="null3"/>
                    <w:jc w:val="both"/>
                  </w:pPr>
                  <w:r>
                    <w:rPr>
                      <w:sz w:val="20"/>
                      <w:color w:val="000000"/>
                    </w:rPr>
                    <w:t>3.</w:t>
                  </w:r>
                  <w:r>
                    <w:rPr>
                      <w:sz w:val="20"/>
                      <w:color w:val="000000"/>
                    </w:rPr>
                    <w:t>大号规格：＞</w:t>
                  </w:r>
                  <w:r>
                    <w:rPr>
                      <w:sz w:val="20"/>
                      <w:color w:val="000000"/>
                    </w:rPr>
                    <w:t>12cm；中号规格：＞8cm；小号规格：＞6CM.</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圆筒纸管</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牛皮纸、圆筒纸管、带塑料盖。</w:t>
                  </w:r>
                </w:p>
                <w:p>
                  <w:pPr>
                    <w:pStyle w:val="null3"/>
                    <w:jc w:val="both"/>
                  </w:pPr>
                  <w:r>
                    <w:rPr>
                      <w:sz w:val="20"/>
                      <w:color w:val="000000"/>
                    </w:rPr>
                    <w:t>2.</w:t>
                  </w:r>
                  <w:r>
                    <w:rPr>
                      <w:sz w:val="20"/>
                      <w:color w:val="000000"/>
                    </w:rPr>
                    <w:t>内径</w:t>
                  </w:r>
                  <w:r>
                    <w:rPr>
                      <w:sz w:val="20"/>
                      <w:color w:val="000000"/>
                    </w:rPr>
                    <w:t>55毫米，壁厚3毫米，1.5米长/根。</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根</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窗户清洁剂</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1、强力去污垢、带喷头，喷头可切换柱状、雾状的喷射方式。</w:t>
                  </w:r>
                </w:p>
                <w:p>
                  <w:pPr>
                    <w:pStyle w:val="null3"/>
                    <w:jc w:val="both"/>
                  </w:pPr>
                  <w:r>
                    <w:rPr>
                      <w:sz w:val="20"/>
                      <w:color w:val="000000"/>
                    </w:rPr>
                    <w:t>2、500ml/瓶，能满足玻璃面板清洁的使用需求。</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瓶</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海绵砂纸块</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1.220目细磨、5个一套。</w:t>
                  </w:r>
                </w:p>
                <w:p>
                  <w:pPr>
                    <w:pStyle w:val="null3"/>
                    <w:jc w:val="both"/>
                  </w:pPr>
                  <w:r>
                    <w:rPr>
                      <w:sz w:val="20"/>
                      <w:color w:val="000000"/>
                    </w:rPr>
                    <w:t>2.氧化铝金刚砂+高密度海绵材质、长方形块状造型。</w:t>
                  </w:r>
                </w:p>
                <w:p>
                  <w:pPr>
                    <w:pStyle w:val="null3"/>
                    <w:jc w:val="both"/>
                  </w:pPr>
                  <w:r>
                    <w:rPr>
                      <w:sz w:val="20"/>
                      <w:color w:val="000000"/>
                    </w:rPr>
                    <w:t>3.支持干磨、湿磨。</w:t>
                  </w:r>
                </w:p>
                <w:p>
                  <w:pPr>
                    <w:pStyle w:val="null3"/>
                    <w:jc w:val="both"/>
                  </w:pPr>
                  <w:r>
                    <w:rPr>
                      <w:sz w:val="20"/>
                      <w:color w:val="000000"/>
                    </w:rPr>
                    <w:t>4.能满足木工打磨抛光、去毛刺的使用需求。</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Pvc彩色塑料片</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1、彩色PVC片材；</w:t>
                  </w:r>
                  <w:r>
                    <w:br/>
                  </w:r>
                  <w:r>
                    <w:rPr>
                      <w:sz w:val="20"/>
                      <w:color w:val="000000"/>
                    </w:rPr>
                    <w:t>2、规格:炫彩红 900*1200mm，0.3mm/张,共5张；幻彩蓝 900*1220mm，0.3mm/张，共5张；</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亚克力板</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高透明亚克力、</w:t>
                  </w:r>
                  <w:r>
                    <w:rPr>
                      <w:sz w:val="20"/>
                      <w:color w:val="000000"/>
                    </w:rPr>
                    <w:t>1200mm*600mm*2mm/张</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塑料软膜</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1、PVC软膜、1.22米宽、0.5mm厚度。</w:t>
                  </w:r>
                  <w:r>
                    <w:br/>
                  </w:r>
                  <w:r>
                    <w:rPr>
                      <w:sz w:val="20"/>
                      <w:color w:val="000000"/>
                    </w:rPr>
                    <w:t>2、颜色需求：绿色5米、透明5米、橘黄色2米、蓝色2米。</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热熔胶</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无毒无害</w:t>
                  </w:r>
                  <w:r>
                    <w:rPr>
                      <w:sz w:val="20"/>
                      <w:color w:val="000000"/>
                    </w:rPr>
                    <w:t>EVA天然树脂。</w:t>
                  </w:r>
                </w:p>
                <w:p>
                  <w:pPr>
                    <w:pStyle w:val="null3"/>
                    <w:jc w:val="both"/>
                  </w:pPr>
                  <w:r>
                    <w:rPr>
                      <w:sz w:val="20"/>
                      <w:color w:val="000000"/>
                    </w:rPr>
                    <w:t>2.</w:t>
                  </w:r>
                  <w:r>
                    <w:rPr>
                      <w:sz w:val="20"/>
                      <w:color w:val="000000"/>
                    </w:rPr>
                    <w:t>直径：</w:t>
                  </w:r>
                  <w:r>
                    <w:rPr>
                      <w:sz w:val="20"/>
                      <w:color w:val="000000"/>
                    </w:rPr>
                    <w:t>7mm、长度：300mm、20根/套。</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码钉</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w:t>
                  </w:r>
                  <w:r>
                    <w:rPr>
                      <w:sz w:val="20"/>
                      <w:color w:val="000000"/>
                    </w:rPr>
                    <w:t>适配轻型手动码钉枪的使用。</w:t>
                  </w:r>
                </w:p>
                <w:p>
                  <w:pPr>
                    <w:pStyle w:val="null3"/>
                    <w:jc w:val="both"/>
                  </w:pPr>
                  <w:r>
                    <w:rPr>
                      <w:sz w:val="20"/>
                      <w:color w:val="000000"/>
                    </w:rPr>
                    <w:t>2.</w:t>
                  </w:r>
                  <w:r>
                    <w:rPr>
                      <w:sz w:val="20"/>
                      <w:color w:val="000000"/>
                    </w:rPr>
                    <w:t>U型。</w:t>
                  </w:r>
                </w:p>
                <w:p>
                  <w:pPr>
                    <w:pStyle w:val="null3"/>
                    <w:jc w:val="both"/>
                  </w:pPr>
                  <w:r>
                    <w:rPr>
                      <w:sz w:val="20"/>
                      <w:color w:val="000000"/>
                    </w:rPr>
                    <w:t>3.</w:t>
                  </w:r>
                  <w:r>
                    <w:rPr>
                      <w:sz w:val="20"/>
                      <w:color w:val="000000"/>
                    </w:rPr>
                    <w:t>线粗</w:t>
                  </w:r>
                  <w:r>
                    <w:rPr>
                      <w:sz w:val="20"/>
                      <w:color w:val="000000"/>
                    </w:rPr>
                    <w:t>0.8毫米细钉，宽10mm，钉长：6.8mm。</w:t>
                  </w:r>
                </w:p>
                <w:p>
                  <w:pPr>
                    <w:pStyle w:val="null3"/>
                    <w:jc w:val="both"/>
                  </w:pPr>
                  <w:r>
                    <w:rPr>
                      <w:sz w:val="20"/>
                      <w:color w:val="000000"/>
                    </w:rPr>
                    <w:t>4.</w:t>
                  </w:r>
                  <w:r>
                    <w:rPr>
                      <w:sz w:val="20"/>
                      <w:color w:val="000000"/>
                    </w:rPr>
                    <w:t>2400枚/盒。</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盒</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射灯</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w:t>
                  </w:r>
                  <w:r>
                    <w:rPr>
                      <w:sz w:val="20"/>
                      <w:color w:val="000000"/>
                    </w:rPr>
                    <w:t>材质：航空铝材、直筒型灯头。</w:t>
                  </w:r>
                </w:p>
                <w:p>
                  <w:pPr>
                    <w:pStyle w:val="null3"/>
                    <w:jc w:val="left"/>
                  </w:pPr>
                  <w:r>
                    <w:rPr>
                      <w:sz w:val="20"/>
                      <w:color w:val="000000"/>
                    </w:rPr>
                    <w:t>2、</w:t>
                  </w:r>
                  <w:r>
                    <w:rPr>
                      <w:sz w:val="20"/>
                      <w:color w:val="000000"/>
                    </w:rPr>
                    <w:t>功率：</w:t>
                  </w:r>
                  <w:r>
                    <w:rPr>
                      <w:sz w:val="20"/>
                      <w:color w:val="000000"/>
                    </w:rPr>
                    <w:t>30W，支持三色变光（正白光6000k、中性光4000k、暖黄光3000k）。</w:t>
                  </w:r>
                  <w:r>
                    <w:br/>
                  </w:r>
                  <w:r>
                    <w:rPr>
                      <w:sz w:val="20"/>
                      <w:color w:val="000000"/>
                    </w:rPr>
                    <w:t>3、免打孔防眩LED轨道灯，组合形式为：1米轨道+3米延长线+免钉胶+3只灯头/组。</w:t>
                  </w:r>
                  <w:r>
                    <w:br/>
                  </w:r>
                  <w:r>
                    <w:rPr>
                      <w:sz w:val="20"/>
                      <w:color w:val="000000"/>
                    </w:rPr>
                    <w:t>4、≥显指90。</w:t>
                  </w:r>
                </w:p>
                <w:p>
                  <w:pPr>
                    <w:pStyle w:val="null3"/>
                    <w:jc w:val="left"/>
                  </w:pPr>
                  <w:r>
                    <w:rPr>
                      <w:sz w:val="20"/>
                      <w:color w:val="000000"/>
                    </w:rPr>
                    <w:t>5、光束角：24°</w:t>
                  </w:r>
                </w:p>
                <w:p>
                  <w:pPr>
                    <w:pStyle w:val="null3"/>
                    <w:jc w:val="left"/>
                  </w:pPr>
                  <w:r>
                    <w:rPr>
                      <w:sz w:val="20"/>
                      <w:color w:val="000000"/>
                    </w:rPr>
                    <w:t>6、灯头可90°上下翻转、360°旋转。</w:t>
                  </w:r>
                </w:p>
                <w:p>
                  <w:pPr>
                    <w:pStyle w:val="null3"/>
                    <w:jc w:val="left"/>
                  </w:pPr>
                  <w:r>
                    <w:rPr>
                      <w:sz w:val="20"/>
                      <w:color w:val="000000"/>
                    </w:rPr>
                    <w:t>7、能满足橱窗展示的使用需求。</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射灯轨道条</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w:t>
                  </w:r>
                  <w:r>
                    <w:rPr>
                      <w:sz w:val="20"/>
                      <w:color w:val="000000"/>
                    </w:rPr>
                    <w:t>能适配上表射灯的轨道条（含配套数量的免钉胶），规格为：一米一条。</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r>
              <w:tc>
                <w:tcPr>
                  <w:tcW w:type="dxa" w:w="9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射灯转接头</w:t>
                  </w:r>
                </w:p>
              </w:tc>
              <w:tc>
                <w:tcPr>
                  <w:tcW w:type="dxa" w:w="3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能适配上表射灯安装需要的对接头和直角头，其中对接头</w:t>
                  </w:r>
                  <w:r>
                    <w:rPr>
                      <w:sz w:val="20"/>
                      <w:color w:val="000000"/>
                    </w:rPr>
                    <w:t>10个、直角头10个，合共20个。</w:t>
                  </w:r>
                </w:p>
              </w:tc>
              <w:tc>
                <w:tcPr>
                  <w:tcW w:type="dxa" w:w="4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平面设计技术</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w:t>
      </w:r>
      <w:r>
        <w:rPr>
          <w:b/>
        </w:rPr>
        <w:t>：</w:t>
      </w:r>
      <w:r>
        <w:rPr>
          <w:b/>
        </w:rPr>
        <w:t>场地文化建设</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rPr>
              <w:t>1</w:t>
            </w:r>
            <w:r>
              <w:rPr>
                <w:sz w:val="20"/>
              </w:rPr>
              <w:t>.</w:t>
            </w:r>
            <w:r>
              <w:rPr>
                <w:sz w:val="20"/>
              </w:rPr>
              <w:t>文化建设需包含文化墙打造和标语与标识布置，营造专业氛围，增强学生认同感与归属感，各设备功能区的地板设置安全警示标识、设备操作说明标识等，时刻提醒学生规范操作，培育安全意识与职业素养。</w:t>
            </w:r>
          </w:p>
          <w:p>
            <w:pPr>
              <w:pStyle w:val="null3"/>
              <w:jc w:val="both"/>
            </w:pPr>
            <w:r>
              <w:rPr>
                <w:sz w:val="20"/>
              </w:rPr>
              <w:t>2</w:t>
            </w:r>
            <w:r>
              <w:rPr>
                <w:sz w:val="20"/>
              </w:rPr>
              <w:t>.（</w:t>
            </w:r>
            <w:r>
              <w:rPr>
                <w:sz w:val="20"/>
              </w:rPr>
              <w:t>1</w:t>
            </w:r>
            <w:r>
              <w:rPr>
                <w:sz w:val="20"/>
              </w:rPr>
              <w:t>）</w:t>
            </w:r>
            <w:r>
              <w:rPr>
                <w:sz w:val="20"/>
              </w:rPr>
              <w:t>定制各设备的安全操作规范（根据现场设备定制）、工作室简介、竞赛项目介绍等宣传挂画。</w:t>
            </w:r>
          </w:p>
          <w:p>
            <w:pPr>
              <w:pStyle w:val="null3"/>
              <w:jc w:val="both"/>
            </w:pPr>
            <w:r>
              <w:rPr>
                <w:sz w:val="20"/>
              </w:rPr>
              <w:t>（</w:t>
            </w:r>
            <w:r>
              <w:rPr>
                <w:sz w:val="20"/>
              </w:rPr>
              <w:t>2</w:t>
            </w:r>
            <w:r>
              <w:rPr>
                <w:sz w:val="20"/>
              </w:rPr>
              <w:t>）</w:t>
            </w:r>
            <w:r>
              <w:rPr>
                <w:sz w:val="20"/>
              </w:rPr>
              <w:t>101室进门处做一面文化建设墙约4.8*4米，需要体现世界技能大赛LOGO元素及技能竞赛项目名字及项目内容，通道的墙需要做一个往届获奖选手的荣誉墙展示，要求照片大小为A4尺寸，相框可快速更换内容，材质采用亚克力，数量为25个，配套荣誉墙的励志标题文字等。205室建文化建设墙2处，其中一处约3*2.5米，一处为1.5*0.9m，要求功能目的与101室一致。</w:t>
            </w:r>
          </w:p>
          <w:p>
            <w:pPr>
              <w:pStyle w:val="null3"/>
            </w:pPr>
            <w:r>
              <w:rPr>
                <w:sz w:val="20"/>
              </w:rPr>
              <w:t>（</w:t>
            </w:r>
            <w:r>
              <w:rPr>
                <w:sz w:val="20"/>
              </w:rPr>
              <w:t>3）各设备区域根据设备名称垂挂相应的区域名字吊牌。</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采购包2（口腔修复工艺技术项目）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自合同签订之日起90天内完成供货、安装和调试等项目全部内容。</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1期：支付比例30%,自合同签订之日起10个工作日内，采购人支付中标人合同总金额的30%作为预付款。</w:t>
            </w:r>
          </w:p>
          <w:p>
            <w:pPr>
              <w:pStyle w:val="null3"/>
            </w:pPr>
            <w:r>
              <w:rPr/>
              <w:t>2期：支付比例70%,项目全部完成并验收合格之日起15个工作日内，采购人支付中标人合同总金额的70%。 注：（1）中标人凭以下有效文件与采购人结算：①中标通知书；②合同；③中标人开具的正式发票；④验收报告。 （2）因采购人使用的是财政资金，采购人在前款规定的付款时间向政府财政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交付验收标准依次序对照适用标准为：①符合中华人民共和国国家安全质量标准、环保标准或行业标准；②符合采购文件和响应承诺中采购人认可的合理最佳配置、参数及各项要求。（2）货物若有国家标准按照国家标准验收，若无国家标准按行业标准验收，货物须为原制造商制造的全新产品，无污染、无侵权行为、表面无划损、无任何缺陷隐患。（3）采购人收到中标人提交的验收申请之日起7日内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4）在验收期间，如果货物出现重大问题，中标人应在3个工作日内解决该问题，并对所有货物负全部责任。（5）验收按照采购人的内部规定操作。通过验收后，采购人出具验收报告。</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（一）报价要求，1.报价方式：总价包干。 2.投标价格包括：（1）货物及零配件的购置和安装、运输保险、装卸、培训辅导、质保期售后服务、全额含税发票、雇员费用、合同实施过程中应预见和不可预见费用等；（2）招标范围内所有设备及配件费；（3）安装中的相关费用（包括安装过程中损耗、额外材料、设计费等）；（4）人员培训和售后服务的相关费用；（5）中标人负责项目采购需求书中列出的所有货物采购及服务内容，以及其他隐含的配套工作。中标人应充分考虑影响报价的各种因素和风险。采购人不再支付中标金额以外的任何费用。 3.报价不得高于本项目的预算金额和单价最高限价，否则视为无效报价。 4.异常低价审查： 评审中出现下列情形之一的，评审委员会将启动异常低价投标（响应）审查程序：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评审委员会可要求相关供应商在评审现场合理的时间内对投标（响应）价格作出解释，提供项目具体成本测算等与报价合理性相关的书面说明及必要的证明材料，包括但不限于原材料成本、人工成本、制造费用等，给予相关供应商合理时间（30分钟）。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null3"/>
            </w:pPr>
            <w:r>
              <w:rPr/>
              <w:t>（二）质量要求，1、设备为原制造商制造的全新产品，整机无污染，无侵权行为、表面无划损、无任何缺陷隐患，在中国境内可依常规安全合法使用。 2、设备为原厂商未启封全新包装，具出厂合格证，序列号、包装箱号与出厂批号一致，并可追索查阅。 3、有关键设备的用户手册、保修手册、有关单证资料及配有备件、随机工具等，使用操作及安全须知等重要资料应附有中文说明。</w:t>
            </w:r>
          </w:p>
          <w:p>
            <w:pPr>
              <w:pStyle w:val="null3"/>
            </w:pPr>
            <w:r>
              <w:rPr/>
              <w:t>（三）包装和运输，1、中标人应提供设备运输至交付地点所需要的包装，包装应符合经济、牢固、美观的要求，采取防潮、防晒、防锈、防震及防止其他损坏的必要措施，以防止货物在运转中损坏或变质。 2、运输包装应根据产品的特点及国家相关标准，标注有相应的运输标志。</w:t>
            </w:r>
          </w:p>
          <w:p>
            <w:pPr>
              <w:pStyle w:val="null3"/>
            </w:pPr>
            <w:r>
              <w:rPr/>
              <w:t>（四）安装与调试，1、中标人必须依照招标文件的要求和投标文件的承诺，将设备、系统安装并调试至正常运行的最佳状态。 2、设备安装：中标人负责设备的安装，一切费用由中标人负责。中标人安装时须对各安装场地内的其他设备、设施有良好保护措施，投标时提供承诺函。</w:t>
            </w:r>
          </w:p>
          <w:p>
            <w:pPr>
              <w:pStyle w:val="null3"/>
            </w:pPr>
            <w:r>
              <w:rPr/>
              <w:t>（五）培训要求，1、在设备安装和调试完成后，中标人应对采购人使用设备的相关人员进行培训服务，并保证该操作人员能熟练掌握操作技术为止。 2、如遇设备升级更新，中标人需及时提供更新操作指导。 3、中标人应提供本次采购设备涉及的相关核心技术的培训，且提供不少于5个工作日的专业技术培训方案。</w:t>
            </w:r>
          </w:p>
          <w:p>
            <w:pPr>
              <w:pStyle w:val="null3"/>
            </w:pPr>
            <w:r>
              <w:rPr/>
              <w:t>（六）售后服务要求，1、中标人承诺质量保修期自项目验收合格之日起，整个项目中标人提供叁年质保期及上门服务，并对所供货物实行包修、包换、包退、包维护保养。在质量保证期内，中标人对整个系统提供的上门保修服务及处理因质量发生的故障，有质量问题的硬件上门保修，上门更换，软件升级，并承担因此产生的一切费用，且提供所有设备质量保证期内正常运行所需的备品备件。质保期满后，提供终身保修服务，实行上门维修和定期检测，维修过程只收取材料费。在质保期内，采购人如果发现器械的质量、规格、技术指标等存在与合同有任何一项不符，可在最短的时间内，以书面形式向中标人提出索赔，由中标人承担一切相关费用。质保期内，若设备或零部件因非人为因素出现故障而造成短期停用时，则质保期和维修期相应顺延。停用时间累计超过60天则质保期重新计算。 2、质保期内中标人提供上门服务，在质保期内设置7天×24小时技术支持热线电话。不论维修保养期内外，中标人对使用人提出的质量问题和维修要求，电话30分钟内响应，如电话响应无法解决的，中标人售后技术服务人员在4小时内到达用户现场（节假日顺延），在8小时内维修或更换有缺陷的货物或部件，并在12小时内修复完毕。如果设备故障在检修12小时内仍无法排除，中标人需在24小时内提供故障设备规格型号同等档次的备用设备供采购人使用，直至故障设备修复。如果设备在保修期间，主要部件一个月内2次出现同一故障导致无法使用的，在不影响教学的情况下中标人承诺再提供故障设备规格型号同等档次的备用设备供采购人使用至原设备正常运转。 3.以上质保期售后服务要求涉及相关费用均包含在投标报价中。</w:t>
            </w:r>
          </w:p>
          <w:p>
            <w:pPr>
              <w:pStyle w:val="null3"/>
            </w:pPr>
            <w:r>
              <w:rPr/>
              <w:t>（七）专利权和保密要求，中标人应保证使用方在使用该货物或其任何一部分时，不受第三方侵权指控。同时，中标人不得向第三方泄露采购人提供的技术文件等资料。</w:t>
            </w:r>
          </w:p>
          <w:p>
            <w:pPr>
              <w:pStyle w:val="null3"/>
            </w:pPr>
            <w:r>
              <w:rPr/>
              <w:t>（八）其他要求，投标人应根据项目的需求及特点制定质量保证方案、售后服务方案、项目实施方案等。投标人须提供符合要求的质量保证方案，方案需全面覆盖质量目标、产品设计、流程设计、资源保障、风险控制等核心模块，逻辑严密、步骤清晰、实施路径明确，结合项目特点提出定制化措施，具备可操作性和创新价值；提交的售后服务方案需内容详实，覆盖产品安装、调试、培训、运维、升级、退役全流程，建立完善的服务响应机制，明确专职服务团队及组织架构、职责分工，完善培训及服务保障改进措施；编制的项目实施方案需全面响应需求，针对技术指导相关要求提出科学可行、可直接执行的实施路径，确保方案能够有效保障项目实施及预期效果，杜绝方案关键模块缺失、逻辑混乱、与招标文件要求矛盾等情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口腔设备及器械</w:t>
            </w:r>
          </w:p>
        </w:tc>
        <w:tc>
          <w:tcPr>
            <w:tcW w:type="dxa" w:w="831"/>
          </w:tcPr>
          <w:p>
            <w:pPr>
              <w:pStyle w:val="null3"/>
              <w:jc w:val="left"/>
            </w:pPr>
            <w:r>
              <w:rPr/>
              <w:t>熔融沉积型 3D 打印机</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35,000.00</w:t>
            </w:r>
          </w:p>
        </w:tc>
        <w:tc>
          <w:tcPr>
            <w:tcW w:type="dxa" w:w="831"/>
          </w:tcPr>
          <w:p>
            <w:pPr>
              <w:pStyle w:val="null3"/>
              <w:jc w:val="right"/>
            </w:pPr>
            <w:r>
              <w:rPr/>
              <w:t>35,000.00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口腔设备及器械</w:t>
            </w:r>
          </w:p>
        </w:tc>
        <w:tc>
          <w:tcPr>
            <w:tcW w:type="dxa" w:w="831"/>
          </w:tcPr>
          <w:p>
            <w:pPr>
              <w:pStyle w:val="null3"/>
              <w:jc w:val="left"/>
            </w:pPr>
            <w:r>
              <w:rPr/>
              <w:t>齿科椅旁 3D 打印机</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36,500.00</w:t>
            </w:r>
          </w:p>
        </w:tc>
        <w:tc>
          <w:tcPr>
            <w:tcW w:type="dxa" w:w="831"/>
          </w:tcPr>
          <w:p>
            <w:pPr>
              <w:pStyle w:val="null3"/>
              <w:jc w:val="right"/>
            </w:pPr>
            <w:r>
              <w:rPr/>
              <w:t>36,500.00</w:t>
            </w:r>
          </w:p>
        </w:tc>
        <w:tc>
          <w:tcPr>
            <w:tcW w:type="dxa" w:w="831"/>
          </w:tcPr>
          <w:p>
            <w:pPr>
              <w:pStyle w:val="null3"/>
            </w:pPr>
            <w:r>
              <w:rPr/>
              <w:t>工业</w:t>
            </w:r>
          </w:p>
        </w:tc>
        <w:tc>
          <w:tcPr>
            <w:tcW w:type="dxa" w:w="831"/>
          </w:tcPr>
          <w:p>
            <w:pPr>
              <w:pStyle w:val="null3"/>
            </w:pPr>
            <w:r>
              <w:rPr/>
              <w:t>详见附表二</w:t>
            </w:r>
          </w:p>
        </w:tc>
      </w:tr>
      <w:tr>
        <w:tc>
          <w:tcPr>
            <w:tcW w:type="dxa" w:w="831"/>
          </w:tcPr>
          <w:p>
            <w:pPr>
              <w:pStyle w:val="null3"/>
              <w:jc w:val="center"/>
            </w:pPr>
            <w:r>
              <w:rPr/>
              <w:t>3</w:t>
            </w:r>
          </w:p>
        </w:tc>
        <w:tc>
          <w:tcPr>
            <w:tcW w:type="dxa" w:w="831"/>
          </w:tcPr>
          <w:p/>
        </w:tc>
        <w:tc>
          <w:tcPr>
            <w:tcW w:type="dxa" w:w="831"/>
          </w:tcPr>
          <w:p>
            <w:pPr>
              <w:pStyle w:val="null3"/>
              <w:jc w:val="left"/>
            </w:pPr>
            <w:r>
              <w:rPr/>
              <w:t>口腔设备及器械</w:t>
            </w:r>
          </w:p>
        </w:tc>
        <w:tc>
          <w:tcPr>
            <w:tcW w:type="dxa" w:w="831"/>
          </w:tcPr>
          <w:p>
            <w:pPr>
              <w:pStyle w:val="null3"/>
              <w:jc w:val="left"/>
            </w:pPr>
            <w:r>
              <w:rPr/>
              <w:t>口腔数字印模仪（含配套便携式图形工作站）</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33,200.00</w:t>
            </w:r>
          </w:p>
        </w:tc>
        <w:tc>
          <w:tcPr>
            <w:tcW w:type="dxa" w:w="831"/>
          </w:tcPr>
          <w:p>
            <w:pPr>
              <w:pStyle w:val="null3"/>
              <w:jc w:val="right"/>
            </w:pPr>
            <w:r>
              <w:rPr/>
              <w:t>33,200.00</w:t>
            </w:r>
          </w:p>
        </w:tc>
        <w:tc>
          <w:tcPr>
            <w:tcW w:type="dxa" w:w="831"/>
          </w:tcPr>
          <w:p>
            <w:pPr>
              <w:pStyle w:val="null3"/>
            </w:pPr>
            <w:r>
              <w:rPr/>
              <w:t>工业</w:t>
            </w:r>
          </w:p>
        </w:tc>
        <w:tc>
          <w:tcPr>
            <w:tcW w:type="dxa" w:w="831"/>
          </w:tcPr>
          <w:p>
            <w:pPr>
              <w:pStyle w:val="null3"/>
            </w:pPr>
            <w:r>
              <w:rPr/>
              <w:t>详见附表三</w:t>
            </w:r>
          </w:p>
        </w:tc>
      </w:tr>
      <w:tr>
        <w:tc>
          <w:tcPr>
            <w:tcW w:type="dxa" w:w="831"/>
          </w:tcPr>
          <w:p>
            <w:pPr>
              <w:pStyle w:val="null3"/>
              <w:jc w:val="center"/>
            </w:pPr>
            <w:r>
              <w:rPr/>
              <w:t>4</w:t>
            </w:r>
          </w:p>
        </w:tc>
        <w:tc>
          <w:tcPr>
            <w:tcW w:type="dxa" w:w="831"/>
          </w:tcPr>
          <w:p>
            <w:pPr>
              <w:pStyle w:val="null3"/>
              <w:jc w:val="center"/>
            </w:pPr>
            <w:r>
              <w:rPr/>
              <w:t>△</w:t>
            </w:r>
          </w:p>
        </w:tc>
        <w:tc>
          <w:tcPr>
            <w:tcW w:type="dxa" w:w="831"/>
          </w:tcPr>
          <w:p>
            <w:pPr>
              <w:pStyle w:val="null3"/>
              <w:jc w:val="left"/>
            </w:pPr>
            <w:r>
              <w:rPr/>
              <w:t>口腔设备及器械</w:t>
            </w:r>
          </w:p>
        </w:tc>
        <w:tc>
          <w:tcPr>
            <w:tcW w:type="dxa" w:w="831"/>
          </w:tcPr>
          <w:p>
            <w:pPr>
              <w:pStyle w:val="null3"/>
              <w:jc w:val="left"/>
            </w:pPr>
            <w:r>
              <w:rPr/>
              <w:t>五轴雕刻机</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103,000.00</w:t>
            </w:r>
          </w:p>
        </w:tc>
        <w:tc>
          <w:tcPr>
            <w:tcW w:type="dxa" w:w="831"/>
          </w:tcPr>
          <w:p>
            <w:pPr>
              <w:pStyle w:val="null3"/>
              <w:jc w:val="right"/>
            </w:pPr>
            <w:r>
              <w:rPr/>
              <w:t>103,000.00</w:t>
            </w:r>
          </w:p>
        </w:tc>
        <w:tc>
          <w:tcPr>
            <w:tcW w:type="dxa" w:w="831"/>
          </w:tcPr>
          <w:p>
            <w:pPr>
              <w:pStyle w:val="null3"/>
            </w:pPr>
            <w:r>
              <w:rPr/>
              <w:t>工业</w:t>
            </w:r>
          </w:p>
        </w:tc>
        <w:tc>
          <w:tcPr>
            <w:tcW w:type="dxa" w:w="831"/>
          </w:tcPr>
          <w:p>
            <w:pPr>
              <w:pStyle w:val="null3"/>
            </w:pPr>
            <w:r>
              <w:rPr/>
              <w:t>详见附表四</w:t>
            </w:r>
          </w:p>
        </w:tc>
      </w:tr>
      <w:tr>
        <w:tc>
          <w:tcPr>
            <w:tcW w:type="dxa" w:w="831"/>
          </w:tcPr>
          <w:p>
            <w:pPr>
              <w:pStyle w:val="null3"/>
              <w:jc w:val="center"/>
            </w:pPr>
            <w:r>
              <w:rPr/>
              <w:t>5</w:t>
            </w:r>
          </w:p>
        </w:tc>
        <w:tc>
          <w:tcPr>
            <w:tcW w:type="dxa" w:w="831"/>
          </w:tcPr>
          <w:p/>
        </w:tc>
        <w:tc>
          <w:tcPr>
            <w:tcW w:type="dxa" w:w="831"/>
          </w:tcPr>
          <w:p>
            <w:pPr>
              <w:pStyle w:val="null3"/>
              <w:jc w:val="left"/>
            </w:pPr>
            <w:r>
              <w:rPr/>
              <w:t>口腔设备及器械</w:t>
            </w:r>
          </w:p>
        </w:tc>
        <w:tc>
          <w:tcPr>
            <w:tcW w:type="dxa" w:w="831"/>
          </w:tcPr>
          <w:p>
            <w:pPr>
              <w:pStyle w:val="null3"/>
              <w:jc w:val="left"/>
            </w:pPr>
            <w:r>
              <w:rPr/>
              <w:t>氧化锆结晶炉</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28,200.00</w:t>
            </w:r>
          </w:p>
        </w:tc>
        <w:tc>
          <w:tcPr>
            <w:tcW w:type="dxa" w:w="831"/>
          </w:tcPr>
          <w:p>
            <w:pPr>
              <w:pStyle w:val="null3"/>
              <w:jc w:val="right"/>
            </w:pPr>
            <w:r>
              <w:rPr/>
              <w:t>28,200.00</w:t>
            </w:r>
          </w:p>
        </w:tc>
        <w:tc>
          <w:tcPr>
            <w:tcW w:type="dxa" w:w="831"/>
          </w:tcPr>
          <w:p>
            <w:pPr>
              <w:pStyle w:val="null3"/>
            </w:pPr>
            <w:r>
              <w:rPr/>
              <w:t>工业</w:t>
            </w:r>
          </w:p>
        </w:tc>
        <w:tc>
          <w:tcPr>
            <w:tcW w:type="dxa" w:w="831"/>
          </w:tcPr>
          <w:p>
            <w:pPr>
              <w:pStyle w:val="null3"/>
            </w:pPr>
            <w:r>
              <w:rPr/>
              <w:t>详见附表五</w:t>
            </w:r>
          </w:p>
        </w:tc>
      </w:tr>
      <w:tr>
        <w:tc>
          <w:tcPr>
            <w:tcW w:type="dxa" w:w="831"/>
          </w:tcPr>
          <w:p>
            <w:pPr>
              <w:pStyle w:val="null3"/>
              <w:jc w:val="center"/>
            </w:pPr>
            <w:r>
              <w:rPr/>
              <w:t>6</w:t>
            </w:r>
          </w:p>
        </w:tc>
        <w:tc>
          <w:tcPr>
            <w:tcW w:type="dxa" w:w="831"/>
          </w:tcPr>
          <w:p/>
        </w:tc>
        <w:tc>
          <w:tcPr>
            <w:tcW w:type="dxa" w:w="831"/>
          </w:tcPr>
          <w:p>
            <w:pPr>
              <w:pStyle w:val="null3"/>
              <w:jc w:val="left"/>
            </w:pPr>
            <w:r>
              <w:rPr/>
              <w:t>口腔设备及器械</w:t>
            </w:r>
          </w:p>
        </w:tc>
        <w:tc>
          <w:tcPr>
            <w:tcW w:type="dxa" w:w="831"/>
          </w:tcPr>
          <w:p>
            <w:pPr>
              <w:pStyle w:val="null3"/>
              <w:jc w:val="left"/>
            </w:pPr>
            <w:r>
              <w:rPr/>
              <w:t>烤瓷炉（含配套真空泵）</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36,500.00</w:t>
            </w:r>
          </w:p>
        </w:tc>
        <w:tc>
          <w:tcPr>
            <w:tcW w:type="dxa" w:w="831"/>
          </w:tcPr>
          <w:p>
            <w:pPr>
              <w:pStyle w:val="null3"/>
              <w:jc w:val="right"/>
            </w:pPr>
            <w:r>
              <w:rPr/>
              <w:t>36,500.00</w:t>
            </w:r>
          </w:p>
        </w:tc>
        <w:tc>
          <w:tcPr>
            <w:tcW w:type="dxa" w:w="831"/>
          </w:tcPr>
          <w:p>
            <w:pPr>
              <w:pStyle w:val="null3"/>
            </w:pPr>
            <w:r>
              <w:rPr/>
              <w:t>工业</w:t>
            </w:r>
          </w:p>
        </w:tc>
        <w:tc>
          <w:tcPr>
            <w:tcW w:type="dxa" w:w="831"/>
          </w:tcPr>
          <w:p>
            <w:pPr>
              <w:pStyle w:val="null3"/>
            </w:pPr>
            <w:r>
              <w:rPr/>
              <w:t>详见附表六</w:t>
            </w:r>
          </w:p>
        </w:tc>
      </w:tr>
      <w:tr>
        <w:tc>
          <w:tcPr>
            <w:tcW w:type="dxa" w:w="831"/>
          </w:tcPr>
          <w:p>
            <w:pPr>
              <w:pStyle w:val="null3"/>
              <w:jc w:val="center"/>
            </w:pPr>
            <w:r>
              <w:rPr/>
              <w:t>7</w:t>
            </w:r>
          </w:p>
        </w:tc>
        <w:tc>
          <w:tcPr>
            <w:tcW w:type="dxa" w:w="831"/>
          </w:tcPr>
          <w:p/>
        </w:tc>
        <w:tc>
          <w:tcPr>
            <w:tcW w:type="dxa" w:w="831"/>
          </w:tcPr>
          <w:p>
            <w:pPr>
              <w:pStyle w:val="null3"/>
              <w:jc w:val="left"/>
            </w:pPr>
            <w:r>
              <w:rPr/>
              <w:t>口腔设备及器械</w:t>
            </w:r>
          </w:p>
        </w:tc>
        <w:tc>
          <w:tcPr>
            <w:tcW w:type="dxa" w:w="831"/>
          </w:tcPr>
          <w:p>
            <w:pPr>
              <w:pStyle w:val="null3"/>
              <w:jc w:val="left"/>
            </w:pPr>
            <w:r>
              <w:rPr/>
              <w:t>固化箱</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9,100.00</w:t>
            </w:r>
          </w:p>
        </w:tc>
        <w:tc>
          <w:tcPr>
            <w:tcW w:type="dxa" w:w="831"/>
          </w:tcPr>
          <w:p>
            <w:pPr>
              <w:pStyle w:val="null3"/>
              <w:jc w:val="right"/>
            </w:pPr>
            <w:r>
              <w:rPr/>
              <w:t>9,100.00</w:t>
            </w:r>
          </w:p>
        </w:tc>
        <w:tc>
          <w:tcPr>
            <w:tcW w:type="dxa" w:w="831"/>
          </w:tcPr>
          <w:p>
            <w:pPr>
              <w:pStyle w:val="null3"/>
            </w:pPr>
            <w:r>
              <w:rPr/>
              <w:t>工业</w:t>
            </w:r>
          </w:p>
        </w:tc>
        <w:tc>
          <w:tcPr>
            <w:tcW w:type="dxa" w:w="831"/>
          </w:tcPr>
          <w:p>
            <w:pPr>
              <w:pStyle w:val="null3"/>
            </w:pPr>
            <w:r>
              <w:rPr/>
              <w:t>详见附表七</w:t>
            </w:r>
          </w:p>
        </w:tc>
      </w:tr>
      <w:tr>
        <w:tc>
          <w:tcPr>
            <w:tcW w:type="dxa" w:w="831"/>
          </w:tcPr>
          <w:p>
            <w:pPr>
              <w:pStyle w:val="null3"/>
              <w:jc w:val="center"/>
            </w:pPr>
            <w:r>
              <w:rPr/>
              <w:t>8</w:t>
            </w:r>
          </w:p>
        </w:tc>
        <w:tc>
          <w:tcPr>
            <w:tcW w:type="dxa" w:w="831"/>
          </w:tcPr>
          <w:p/>
        </w:tc>
        <w:tc>
          <w:tcPr>
            <w:tcW w:type="dxa" w:w="831"/>
          </w:tcPr>
          <w:p>
            <w:pPr>
              <w:pStyle w:val="null3"/>
              <w:jc w:val="left"/>
            </w:pPr>
            <w:r>
              <w:rPr/>
              <w:t>口腔设备及器械</w:t>
            </w:r>
          </w:p>
        </w:tc>
        <w:tc>
          <w:tcPr>
            <w:tcW w:type="dxa" w:w="831"/>
          </w:tcPr>
          <w:p>
            <w:pPr>
              <w:pStyle w:val="null3"/>
              <w:jc w:val="left"/>
            </w:pPr>
            <w:r>
              <w:rPr/>
              <w:t>光固化3D打印清洗机</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3,000.00</w:t>
            </w:r>
          </w:p>
        </w:tc>
        <w:tc>
          <w:tcPr>
            <w:tcW w:type="dxa" w:w="831"/>
          </w:tcPr>
          <w:p>
            <w:pPr>
              <w:pStyle w:val="null3"/>
              <w:jc w:val="right"/>
            </w:pPr>
            <w:r>
              <w:rPr/>
              <w:t>3,000.00</w:t>
            </w:r>
          </w:p>
        </w:tc>
        <w:tc>
          <w:tcPr>
            <w:tcW w:type="dxa" w:w="831"/>
          </w:tcPr>
          <w:p>
            <w:pPr>
              <w:pStyle w:val="null3"/>
            </w:pPr>
            <w:r>
              <w:rPr/>
              <w:t>工业</w:t>
            </w:r>
          </w:p>
        </w:tc>
        <w:tc>
          <w:tcPr>
            <w:tcW w:type="dxa" w:w="831"/>
          </w:tcPr>
          <w:p>
            <w:pPr>
              <w:pStyle w:val="null3"/>
            </w:pPr>
            <w:r>
              <w:rPr/>
              <w:t>详见附表八</w:t>
            </w:r>
          </w:p>
        </w:tc>
      </w:tr>
      <w:tr>
        <w:tc>
          <w:tcPr>
            <w:tcW w:type="dxa" w:w="831"/>
          </w:tcPr>
          <w:p>
            <w:pPr>
              <w:pStyle w:val="null3"/>
              <w:jc w:val="center"/>
            </w:pPr>
            <w:r>
              <w:rPr/>
              <w:t>9</w:t>
            </w:r>
          </w:p>
        </w:tc>
        <w:tc>
          <w:tcPr>
            <w:tcW w:type="dxa" w:w="831"/>
          </w:tcPr>
          <w:p/>
        </w:tc>
        <w:tc>
          <w:tcPr>
            <w:tcW w:type="dxa" w:w="831"/>
          </w:tcPr>
          <w:p>
            <w:pPr>
              <w:pStyle w:val="null3"/>
              <w:jc w:val="left"/>
            </w:pPr>
            <w:r>
              <w:rPr/>
              <w:t>口腔设备及器械</w:t>
            </w:r>
          </w:p>
        </w:tc>
        <w:tc>
          <w:tcPr>
            <w:tcW w:type="dxa" w:w="831"/>
          </w:tcPr>
          <w:p>
            <w:pPr>
              <w:pStyle w:val="null3"/>
              <w:jc w:val="left"/>
            </w:pPr>
            <w:r>
              <w:rPr/>
              <w:t>电脑比色仪</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6,500.00</w:t>
            </w:r>
          </w:p>
        </w:tc>
        <w:tc>
          <w:tcPr>
            <w:tcW w:type="dxa" w:w="831"/>
          </w:tcPr>
          <w:p>
            <w:pPr>
              <w:pStyle w:val="null3"/>
              <w:jc w:val="right"/>
            </w:pPr>
            <w:r>
              <w:rPr/>
              <w:t>6,500.00</w:t>
            </w:r>
          </w:p>
        </w:tc>
        <w:tc>
          <w:tcPr>
            <w:tcW w:type="dxa" w:w="831"/>
          </w:tcPr>
          <w:p>
            <w:pPr>
              <w:pStyle w:val="null3"/>
            </w:pPr>
            <w:r>
              <w:rPr/>
              <w:t>工业</w:t>
            </w:r>
          </w:p>
        </w:tc>
        <w:tc>
          <w:tcPr>
            <w:tcW w:type="dxa" w:w="831"/>
          </w:tcPr>
          <w:p>
            <w:pPr>
              <w:pStyle w:val="null3"/>
            </w:pPr>
            <w:r>
              <w:rPr/>
              <w:t>详见附表九</w:t>
            </w:r>
          </w:p>
        </w:tc>
      </w:tr>
      <w:tr>
        <w:tc>
          <w:tcPr>
            <w:tcW w:type="dxa" w:w="831"/>
          </w:tcPr>
          <w:p>
            <w:pPr>
              <w:pStyle w:val="null3"/>
              <w:jc w:val="center"/>
            </w:pPr>
            <w:r>
              <w:rPr/>
              <w:t>10</w:t>
            </w:r>
          </w:p>
        </w:tc>
        <w:tc>
          <w:tcPr>
            <w:tcW w:type="dxa" w:w="831"/>
          </w:tcPr>
          <w:p/>
        </w:tc>
        <w:tc>
          <w:tcPr>
            <w:tcW w:type="dxa" w:w="831"/>
          </w:tcPr>
          <w:p>
            <w:pPr>
              <w:pStyle w:val="null3"/>
              <w:jc w:val="left"/>
            </w:pPr>
            <w:r>
              <w:rPr/>
              <w:t>口腔设备及器械</w:t>
            </w:r>
          </w:p>
        </w:tc>
        <w:tc>
          <w:tcPr>
            <w:tcW w:type="dxa" w:w="831"/>
          </w:tcPr>
          <w:p>
            <w:pPr>
              <w:pStyle w:val="null3"/>
              <w:jc w:val="left"/>
            </w:pPr>
            <w:r>
              <w:rPr/>
              <w:t>三维蓝光扫描仪</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24,000.00</w:t>
            </w:r>
          </w:p>
        </w:tc>
        <w:tc>
          <w:tcPr>
            <w:tcW w:type="dxa" w:w="831"/>
          </w:tcPr>
          <w:p>
            <w:pPr>
              <w:pStyle w:val="null3"/>
              <w:jc w:val="right"/>
            </w:pPr>
            <w:r>
              <w:rPr/>
              <w:t>24,000.00</w:t>
            </w:r>
          </w:p>
        </w:tc>
        <w:tc>
          <w:tcPr>
            <w:tcW w:type="dxa" w:w="831"/>
          </w:tcPr>
          <w:p>
            <w:pPr>
              <w:pStyle w:val="null3"/>
            </w:pPr>
            <w:r>
              <w:rPr/>
              <w:t>工业</w:t>
            </w:r>
          </w:p>
        </w:tc>
        <w:tc>
          <w:tcPr>
            <w:tcW w:type="dxa" w:w="831"/>
          </w:tcPr>
          <w:p>
            <w:pPr>
              <w:pStyle w:val="null3"/>
            </w:pPr>
            <w:r>
              <w:rPr/>
              <w:t>详见附表十</w:t>
            </w:r>
          </w:p>
        </w:tc>
      </w:tr>
      <w:tr>
        <w:tc>
          <w:tcPr>
            <w:tcW w:type="dxa" w:w="831"/>
          </w:tcPr>
          <w:p>
            <w:pPr>
              <w:pStyle w:val="null3"/>
              <w:jc w:val="center"/>
            </w:pPr>
            <w:r>
              <w:rPr/>
              <w:t>11</w:t>
            </w:r>
          </w:p>
        </w:tc>
        <w:tc>
          <w:tcPr>
            <w:tcW w:type="dxa" w:w="831"/>
          </w:tcPr>
          <w:p/>
        </w:tc>
        <w:tc>
          <w:tcPr>
            <w:tcW w:type="dxa" w:w="831"/>
          </w:tcPr>
          <w:p>
            <w:pPr>
              <w:pStyle w:val="null3"/>
              <w:jc w:val="left"/>
            </w:pPr>
            <w:r>
              <w:rPr/>
              <w:t>口腔设备及器械</w:t>
            </w:r>
          </w:p>
        </w:tc>
        <w:tc>
          <w:tcPr>
            <w:tcW w:type="dxa" w:w="831"/>
          </w:tcPr>
          <w:p>
            <w:pPr>
              <w:pStyle w:val="null3"/>
              <w:jc w:val="left"/>
            </w:pPr>
            <w:r>
              <w:rPr/>
              <w:t>牙科口腔头模</w:t>
            </w:r>
          </w:p>
        </w:tc>
        <w:tc>
          <w:tcPr>
            <w:tcW w:type="dxa" w:w="831"/>
          </w:tcPr>
          <w:p>
            <w:pPr>
              <w:pStyle w:val="null3"/>
              <w:jc w:val="left"/>
            </w:pPr>
            <w:r>
              <w:rPr/>
              <w:t>个</w:t>
            </w:r>
          </w:p>
        </w:tc>
        <w:tc>
          <w:tcPr>
            <w:tcW w:type="dxa" w:w="831"/>
          </w:tcPr>
          <w:p>
            <w:pPr>
              <w:pStyle w:val="null3"/>
              <w:jc w:val="right"/>
            </w:pPr>
            <w:r>
              <w:rPr/>
              <w:t>1.00</w:t>
            </w:r>
          </w:p>
        </w:tc>
        <w:tc>
          <w:tcPr>
            <w:tcW w:type="dxa" w:w="831"/>
          </w:tcPr>
          <w:p>
            <w:pPr>
              <w:pStyle w:val="null3"/>
              <w:jc w:val="right"/>
            </w:pPr>
            <w:r>
              <w:rPr/>
              <w:t>1,700.00</w:t>
            </w:r>
          </w:p>
        </w:tc>
        <w:tc>
          <w:tcPr>
            <w:tcW w:type="dxa" w:w="831"/>
          </w:tcPr>
          <w:p>
            <w:pPr>
              <w:pStyle w:val="null3"/>
              <w:jc w:val="right"/>
            </w:pPr>
            <w:r>
              <w:rPr/>
              <w:t>1,700.00</w:t>
            </w:r>
          </w:p>
        </w:tc>
        <w:tc>
          <w:tcPr>
            <w:tcW w:type="dxa" w:w="831"/>
          </w:tcPr>
          <w:p>
            <w:pPr>
              <w:pStyle w:val="null3"/>
            </w:pPr>
            <w:r>
              <w:rPr/>
              <w:t>工业</w:t>
            </w:r>
          </w:p>
        </w:tc>
        <w:tc>
          <w:tcPr>
            <w:tcW w:type="dxa" w:w="831"/>
          </w:tcPr>
          <w:p>
            <w:pPr>
              <w:pStyle w:val="null3"/>
            </w:pPr>
            <w:r>
              <w:rPr/>
              <w:t>详见附表十一</w:t>
            </w:r>
          </w:p>
        </w:tc>
      </w:tr>
      <w:tr>
        <w:tc>
          <w:tcPr>
            <w:tcW w:type="dxa" w:w="831"/>
          </w:tcPr>
          <w:p>
            <w:pPr>
              <w:pStyle w:val="null3"/>
              <w:jc w:val="center"/>
            </w:pPr>
            <w:r>
              <w:rPr/>
              <w:t>12</w:t>
            </w:r>
          </w:p>
        </w:tc>
        <w:tc>
          <w:tcPr>
            <w:tcW w:type="dxa" w:w="831"/>
          </w:tcPr>
          <w:p/>
        </w:tc>
        <w:tc>
          <w:tcPr>
            <w:tcW w:type="dxa" w:w="831"/>
          </w:tcPr>
          <w:p>
            <w:pPr>
              <w:pStyle w:val="null3"/>
              <w:jc w:val="left"/>
            </w:pPr>
            <w:r>
              <w:rPr/>
              <w:t>口腔设备及器械</w:t>
            </w:r>
          </w:p>
        </w:tc>
        <w:tc>
          <w:tcPr>
            <w:tcW w:type="dxa" w:w="831"/>
          </w:tcPr>
          <w:p>
            <w:pPr>
              <w:pStyle w:val="null3"/>
              <w:jc w:val="left"/>
            </w:pPr>
            <w:r>
              <w:rPr/>
              <w:t>蒸汽清洗机</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3,700.00</w:t>
            </w:r>
          </w:p>
        </w:tc>
        <w:tc>
          <w:tcPr>
            <w:tcW w:type="dxa" w:w="831"/>
          </w:tcPr>
          <w:p>
            <w:pPr>
              <w:pStyle w:val="null3"/>
              <w:jc w:val="right"/>
            </w:pPr>
            <w:r>
              <w:rPr/>
              <w:t>3,700.00</w:t>
            </w:r>
          </w:p>
        </w:tc>
        <w:tc>
          <w:tcPr>
            <w:tcW w:type="dxa" w:w="831"/>
          </w:tcPr>
          <w:p>
            <w:pPr>
              <w:pStyle w:val="null3"/>
            </w:pPr>
            <w:r>
              <w:rPr/>
              <w:t>工业</w:t>
            </w:r>
          </w:p>
        </w:tc>
        <w:tc>
          <w:tcPr>
            <w:tcW w:type="dxa" w:w="831"/>
          </w:tcPr>
          <w:p>
            <w:pPr>
              <w:pStyle w:val="null3"/>
            </w:pPr>
            <w:r>
              <w:rPr/>
              <w:t>详见附表十二</w:t>
            </w:r>
          </w:p>
        </w:tc>
      </w:tr>
      <w:tr>
        <w:tc>
          <w:tcPr>
            <w:tcW w:type="dxa" w:w="831"/>
          </w:tcPr>
          <w:p>
            <w:pPr>
              <w:pStyle w:val="null3"/>
              <w:jc w:val="center"/>
            </w:pPr>
            <w:r>
              <w:rPr/>
              <w:t>13</w:t>
            </w:r>
          </w:p>
        </w:tc>
        <w:tc>
          <w:tcPr>
            <w:tcW w:type="dxa" w:w="831"/>
          </w:tcPr>
          <w:p/>
        </w:tc>
        <w:tc>
          <w:tcPr>
            <w:tcW w:type="dxa" w:w="831"/>
          </w:tcPr>
          <w:p>
            <w:pPr>
              <w:pStyle w:val="null3"/>
              <w:jc w:val="left"/>
            </w:pPr>
            <w:r>
              <w:rPr/>
              <w:t>口腔设备及器械</w:t>
            </w:r>
          </w:p>
        </w:tc>
        <w:tc>
          <w:tcPr>
            <w:tcW w:type="dxa" w:w="831"/>
          </w:tcPr>
          <w:p>
            <w:pPr>
              <w:pStyle w:val="null3"/>
              <w:jc w:val="left"/>
            </w:pPr>
            <w:r>
              <w:rPr/>
              <w:t>种钉内磨机</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3,200.00</w:t>
            </w:r>
          </w:p>
        </w:tc>
        <w:tc>
          <w:tcPr>
            <w:tcW w:type="dxa" w:w="831"/>
          </w:tcPr>
          <w:p>
            <w:pPr>
              <w:pStyle w:val="null3"/>
              <w:jc w:val="right"/>
            </w:pPr>
            <w:r>
              <w:rPr/>
              <w:t>3,200.00</w:t>
            </w:r>
          </w:p>
        </w:tc>
        <w:tc>
          <w:tcPr>
            <w:tcW w:type="dxa" w:w="831"/>
          </w:tcPr>
          <w:p>
            <w:pPr>
              <w:pStyle w:val="null3"/>
            </w:pPr>
            <w:r>
              <w:rPr/>
              <w:t>工业</w:t>
            </w:r>
          </w:p>
        </w:tc>
        <w:tc>
          <w:tcPr>
            <w:tcW w:type="dxa" w:w="831"/>
          </w:tcPr>
          <w:p>
            <w:pPr>
              <w:pStyle w:val="null3"/>
            </w:pPr>
            <w:r>
              <w:rPr/>
              <w:t>详见附表十三</w:t>
            </w:r>
          </w:p>
        </w:tc>
      </w:tr>
      <w:tr>
        <w:tc>
          <w:tcPr>
            <w:tcW w:type="dxa" w:w="831"/>
          </w:tcPr>
          <w:p>
            <w:pPr>
              <w:pStyle w:val="null3"/>
              <w:jc w:val="center"/>
            </w:pPr>
            <w:r>
              <w:rPr/>
              <w:t>14</w:t>
            </w:r>
          </w:p>
        </w:tc>
        <w:tc>
          <w:tcPr>
            <w:tcW w:type="dxa" w:w="831"/>
          </w:tcPr>
          <w:p/>
        </w:tc>
        <w:tc>
          <w:tcPr>
            <w:tcW w:type="dxa" w:w="831"/>
          </w:tcPr>
          <w:p>
            <w:pPr>
              <w:pStyle w:val="null3"/>
              <w:jc w:val="left"/>
            </w:pPr>
            <w:r>
              <w:rPr/>
              <w:t>口腔设备及器械</w:t>
            </w:r>
          </w:p>
        </w:tc>
        <w:tc>
          <w:tcPr>
            <w:tcW w:type="dxa" w:w="831"/>
          </w:tcPr>
          <w:p>
            <w:pPr>
              <w:pStyle w:val="null3"/>
              <w:jc w:val="left"/>
            </w:pPr>
            <w:r>
              <w:rPr/>
              <w:t>石膏修整机（含配件）</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1,400.00</w:t>
            </w:r>
          </w:p>
        </w:tc>
        <w:tc>
          <w:tcPr>
            <w:tcW w:type="dxa" w:w="831"/>
          </w:tcPr>
          <w:p>
            <w:pPr>
              <w:pStyle w:val="null3"/>
              <w:jc w:val="right"/>
            </w:pPr>
            <w:r>
              <w:rPr/>
              <w:t>1,400.00</w:t>
            </w:r>
          </w:p>
        </w:tc>
        <w:tc>
          <w:tcPr>
            <w:tcW w:type="dxa" w:w="831"/>
          </w:tcPr>
          <w:p>
            <w:pPr>
              <w:pStyle w:val="null3"/>
            </w:pPr>
            <w:r>
              <w:rPr/>
              <w:t>工业</w:t>
            </w:r>
          </w:p>
        </w:tc>
        <w:tc>
          <w:tcPr>
            <w:tcW w:type="dxa" w:w="831"/>
          </w:tcPr>
          <w:p>
            <w:pPr>
              <w:pStyle w:val="null3"/>
            </w:pPr>
            <w:r>
              <w:rPr/>
              <w:t>详见附表十四</w:t>
            </w:r>
          </w:p>
        </w:tc>
      </w:tr>
      <w:tr>
        <w:tc>
          <w:tcPr>
            <w:tcW w:type="dxa" w:w="831"/>
          </w:tcPr>
          <w:p>
            <w:pPr>
              <w:pStyle w:val="null3"/>
              <w:jc w:val="center"/>
            </w:pPr>
            <w:r>
              <w:rPr/>
              <w:t>15</w:t>
            </w:r>
          </w:p>
        </w:tc>
        <w:tc>
          <w:tcPr>
            <w:tcW w:type="dxa" w:w="831"/>
          </w:tcPr>
          <w:p/>
        </w:tc>
        <w:tc>
          <w:tcPr>
            <w:tcW w:type="dxa" w:w="831"/>
          </w:tcPr>
          <w:p>
            <w:pPr>
              <w:pStyle w:val="null3"/>
              <w:jc w:val="left"/>
            </w:pPr>
            <w:r>
              <w:rPr/>
              <w:t>口腔设备及器械</w:t>
            </w:r>
          </w:p>
        </w:tc>
        <w:tc>
          <w:tcPr>
            <w:tcW w:type="dxa" w:w="831"/>
          </w:tcPr>
          <w:p>
            <w:pPr>
              <w:pStyle w:val="null3"/>
              <w:jc w:val="left"/>
            </w:pPr>
            <w:r>
              <w:rPr/>
              <w:t>牙科技工双顶抛光机</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1,700.00</w:t>
            </w:r>
          </w:p>
        </w:tc>
        <w:tc>
          <w:tcPr>
            <w:tcW w:type="dxa" w:w="831"/>
          </w:tcPr>
          <w:p>
            <w:pPr>
              <w:pStyle w:val="null3"/>
              <w:jc w:val="right"/>
            </w:pPr>
            <w:r>
              <w:rPr/>
              <w:t>1,700.00</w:t>
            </w:r>
          </w:p>
        </w:tc>
        <w:tc>
          <w:tcPr>
            <w:tcW w:type="dxa" w:w="831"/>
          </w:tcPr>
          <w:p>
            <w:pPr>
              <w:pStyle w:val="null3"/>
            </w:pPr>
            <w:r>
              <w:rPr/>
              <w:t>工业</w:t>
            </w:r>
          </w:p>
        </w:tc>
        <w:tc>
          <w:tcPr>
            <w:tcW w:type="dxa" w:w="831"/>
          </w:tcPr>
          <w:p>
            <w:pPr>
              <w:pStyle w:val="null3"/>
            </w:pPr>
            <w:r>
              <w:rPr/>
              <w:t>详见附表十五</w:t>
            </w:r>
          </w:p>
        </w:tc>
      </w:tr>
      <w:tr>
        <w:tc>
          <w:tcPr>
            <w:tcW w:type="dxa" w:w="831"/>
          </w:tcPr>
          <w:p>
            <w:pPr>
              <w:pStyle w:val="null3"/>
              <w:jc w:val="center"/>
            </w:pPr>
            <w:r>
              <w:rPr/>
              <w:t>16</w:t>
            </w:r>
          </w:p>
        </w:tc>
        <w:tc>
          <w:tcPr>
            <w:tcW w:type="dxa" w:w="831"/>
          </w:tcPr>
          <w:p/>
        </w:tc>
        <w:tc>
          <w:tcPr>
            <w:tcW w:type="dxa" w:w="831"/>
          </w:tcPr>
          <w:p>
            <w:pPr>
              <w:pStyle w:val="null3"/>
              <w:jc w:val="left"/>
            </w:pPr>
            <w:r>
              <w:rPr/>
              <w:t>口腔设备及器械</w:t>
            </w:r>
          </w:p>
        </w:tc>
        <w:tc>
          <w:tcPr>
            <w:tcW w:type="dxa" w:w="831"/>
          </w:tcPr>
          <w:p>
            <w:pPr>
              <w:pStyle w:val="null3"/>
              <w:jc w:val="left"/>
            </w:pPr>
            <w:r>
              <w:rPr/>
              <w:t>无刷打磨雕刻机</w:t>
            </w:r>
          </w:p>
        </w:tc>
        <w:tc>
          <w:tcPr>
            <w:tcW w:type="dxa" w:w="831"/>
          </w:tcPr>
          <w:p>
            <w:pPr>
              <w:pStyle w:val="null3"/>
              <w:jc w:val="left"/>
            </w:pPr>
            <w:r>
              <w:rPr/>
              <w:t>个</w:t>
            </w:r>
          </w:p>
        </w:tc>
        <w:tc>
          <w:tcPr>
            <w:tcW w:type="dxa" w:w="831"/>
          </w:tcPr>
          <w:p>
            <w:pPr>
              <w:pStyle w:val="null3"/>
              <w:jc w:val="right"/>
            </w:pPr>
            <w:r>
              <w:rPr/>
              <w:t>1.00</w:t>
            </w:r>
          </w:p>
        </w:tc>
        <w:tc>
          <w:tcPr>
            <w:tcW w:type="dxa" w:w="831"/>
          </w:tcPr>
          <w:p>
            <w:pPr>
              <w:pStyle w:val="null3"/>
              <w:jc w:val="right"/>
            </w:pPr>
            <w:r>
              <w:rPr/>
              <w:t>1,800.00</w:t>
            </w:r>
          </w:p>
        </w:tc>
        <w:tc>
          <w:tcPr>
            <w:tcW w:type="dxa" w:w="831"/>
          </w:tcPr>
          <w:p>
            <w:pPr>
              <w:pStyle w:val="null3"/>
              <w:jc w:val="right"/>
            </w:pPr>
            <w:r>
              <w:rPr/>
              <w:t>1,800.00</w:t>
            </w:r>
          </w:p>
        </w:tc>
        <w:tc>
          <w:tcPr>
            <w:tcW w:type="dxa" w:w="831"/>
          </w:tcPr>
          <w:p>
            <w:pPr>
              <w:pStyle w:val="null3"/>
            </w:pPr>
            <w:r>
              <w:rPr/>
              <w:t>工业</w:t>
            </w:r>
          </w:p>
        </w:tc>
        <w:tc>
          <w:tcPr>
            <w:tcW w:type="dxa" w:w="831"/>
          </w:tcPr>
          <w:p>
            <w:pPr>
              <w:pStyle w:val="null3"/>
            </w:pPr>
            <w:r>
              <w:rPr/>
              <w:t>详见附表十六</w:t>
            </w:r>
          </w:p>
        </w:tc>
      </w:tr>
      <w:tr>
        <w:tc>
          <w:tcPr>
            <w:tcW w:type="dxa" w:w="831"/>
          </w:tcPr>
          <w:p>
            <w:pPr>
              <w:pStyle w:val="null3"/>
              <w:jc w:val="center"/>
            </w:pPr>
            <w:r>
              <w:rPr/>
              <w:t>17</w:t>
            </w:r>
          </w:p>
        </w:tc>
        <w:tc>
          <w:tcPr>
            <w:tcW w:type="dxa" w:w="831"/>
          </w:tcPr>
          <w:p/>
        </w:tc>
        <w:tc>
          <w:tcPr>
            <w:tcW w:type="dxa" w:w="831"/>
          </w:tcPr>
          <w:p>
            <w:pPr>
              <w:pStyle w:val="null3"/>
              <w:jc w:val="left"/>
            </w:pPr>
            <w:r>
              <w:rPr/>
              <w:t>口腔设备及器械</w:t>
            </w:r>
          </w:p>
        </w:tc>
        <w:tc>
          <w:tcPr>
            <w:tcW w:type="dxa" w:w="831"/>
          </w:tcPr>
          <w:p>
            <w:pPr>
              <w:pStyle w:val="null3"/>
              <w:jc w:val="left"/>
            </w:pPr>
            <w:r>
              <w:rPr/>
              <w:t>笔式喷砂机</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700.00</w:t>
            </w:r>
          </w:p>
        </w:tc>
        <w:tc>
          <w:tcPr>
            <w:tcW w:type="dxa" w:w="831"/>
          </w:tcPr>
          <w:p>
            <w:pPr>
              <w:pStyle w:val="null3"/>
              <w:jc w:val="right"/>
            </w:pPr>
            <w:r>
              <w:rPr/>
              <w:t>700.00</w:t>
            </w:r>
          </w:p>
        </w:tc>
        <w:tc>
          <w:tcPr>
            <w:tcW w:type="dxa" w:w="831"/>
          </w:tcPr>
          <w:p>
            <w:pPr>
              <w:pStyle w:val="null3"/>
            </w:pPr>
            <w:r>
              <w:rPr/>
              <w:t>工业</w:t>
            </w:r>
          </w:p>
        </w:tc>
        <w:tc>
          <w:tcPr>
            <w:tcW w:type="dxa" w:w="831"/>
          </w:tcPr>
          <w:p>
            <w:pPr>
              <w:pStyle w:val="null3"/>
            </w:pPr>
            <w:r>
              <w:rPr/>
              <w:t>详见附表十七</w:t>
            </w:r>
          </w:p>
        </w:tc>
      </w:tr>
      <w:tr>
        <w:tc>
          <w:tcPr>
            <w:tcW w:type="dxa" w:w="831"/>
          </w:tcPr>
          <w:p>
            <w:pPr>
              <w:pStyle w:val="null3"/>
              <w:jc w:val="center"/>
            </w:pPr>
            <w:r>
              <w:rPr/>
              <w:t>18</w:t>
            </w:r>
          </w:p>
        </w:tc>
        <w:tc>
          <w:tcPr>
            <w:tcW w:type="dxa" w:w="831"/>
          </w:tcPr>
          <w:p/>
        </w:tc>
        <w:tc>
          <w:tcPr>
            <w:tcW w:type="dxa" w:w="831"/>
          </w:tcPr>
          <w:p>
            <w:pPr>
              <w:pStyle w:val="null3"/>
              <w:jc w:val="left"/>
            </w:pPr>
            <w:r>
              <w:rPr/>
              <w:t>教学仪器</w:t>
            </w:r>
          </w:p>
        </w:tc>
        <w:tc>
          <w:tcPr>
            <w:tcW w:type="dxa" w:w="831"/>
          </w:tcPr>
          <w:p>
            <w:pPr>
              <w:pStyle w:val="null3"/>
              <w:jc w:val="left"/>
            </w:pPr>
            <w:r>
              <w:rPr/>
              <w:t>口腔修复工艺技术项目其他货物</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14,300.00</w:t>
            </w:r>
          </w:p>
        </w:tc>
        <w:tc>
          <w:tcPr>
            <w:tcW w:type="dxa" w:w="831"/>
          </w:tcPr>
          <w:p>
            <w:pPr>
              <w:pStyle w:val="null3"/>
              <w:jc w:val="right"/>
            </w:pPr>
            <w:r>
              <w:rPr/>
              <w:t>14,300.00</w:t>
            </w:r>
          </w:p>
        </w:tc>
        <w:tc>
          <w:tcPr>
            <w:tcW w:type="dxa" w:w="831"/>
          </w:tcPr>
          <w:p>
            <w:pPr>
              <w:pStyle w:val="null3"/>
            </w:pPr>
            <w:r>
              <w:rPr/>
              <w:t>工业</w:t>
            </w:r>
          </w:p>
        </w:tc>
        <w:tc>
          <w:tcPr>
            <w:tcW w:type="dxa" w:w="831"/>
          </w:tcPr>
          <w:p>
            <w:pPr>
              <w:pStyle w:val="null3"/>
            </w:pPr>
            <w:r>
              <w:rPr/>
              <w:t>详见附表十八</w:t>
            </w:r>
          </w:p>
        </w:tc>
      </w:tr>
      <w:tr>
        <w:tc>
          <w:tcPr>
            <w:tcW w:type="dxa" w:w="831"/>
          </w:tcPr>
          <w:p>
            <w:pPr>
              <w:pStyle w:val="null3"/>
              <w:jc w:val="center"/>
            </w:pPr>
            <w:r>
              <w:rPr/>
              <w:t>19</w:t>
            </w:r>
          </w:p>
        </w:tc>
        <w:tc>
          <w:tcPr>
            <w:tcW w:type="dxa" w:w="831"/>
          </w:tcPr>
          <w:p/>
        </w:tc>
        <w:tc>
          <w:tcPr>
            <w:tcW w:type="dxa" w:w="831"/>
          </w:tcPr>
          <w:p>
            <w:pPr>
              <w:pStyle w:val="null3"/>
              <w:jc w:val="left"/>
            </w:pPr>
            <w:r>
              <w:rPr/>
              <w:t>教学仪器</w:t>
            </w:r>
          </w:p>
        </w:tc>
        <w:tc>
          <w:tcPr>
            <w:tcW w:type="dxa" w:w="831"/>
          </w:tcPr>
          <w:p>
            <w:pPr>
              <w:pStyle w:val="null3"/>
              <w:jc w:val="left"/>
            </w:pPr>
            <w:r>
              <w:rPr/>
              <w:t>口腔修复工艺技术项目所需工、量具</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3,200.00</w:t>
            </w:r>
          </w:p>
        </w:tc>
        <w:tc>
          <w:tcPr>
            <w:tcW w:type="dxa" w:w="831"/>
          </w:tcPr>
          <w:p>
            <w:pPr>
              <w:pStyle w:val="null3"/>
              <w:jc w:val="right"/>
            </w:pPr>
            <w:r>
              <w:rPr/>
              <w:t>3,200.00</w:t>
            </w:r>
          </w:p>
        </w:tc>
        <w:tc>
          <w:tcPr>
            <w:tcW w:type="dxa" w:w="831"/>
          </w:tcPr>
          <w:p>
            <w:pPr>
              <w:pStyle w:val="null3"/>
            </w:pPr>
            <w:r>
              <w:rPr/>
              <w:t>工业</w:t>
            </w:r>
          </w:p>
        </w:tc>
        <w:tc>
          <w:tcPr>
            <w:tcW w:type="dxa" w:w="831"/>
          </w:tcPr>
          <w:p>
            <w:pPr>
              <w:pStyle w:val="null3"/>
            </w:pPr>
            <w:r>
              <w:rPr/>
              <w:t>详见附表十九</w:t>
            </w:r>
          </w:p>
        </w:tc>
      </w:tr>
      <w:tr>
        <w:tc>
          <w:tcPr>
            <w:tcW w:type="dxa" w:w="831"/>
          </w:tcPr>
          <w:p>
            <w:pPr>
              <w:pStyle w:val="null3"/>
              <w:jc w:val="center"/>
            </w:pPr>
            <w:r>
              <w:rPr/>
              <w:t>20</w:t>
            </w:r>
          </w:p>
        </w:tc>
        <w:tc>
          <w:tcPr>
            <w:tcW w:type="dxa" w:w="831"/>
          </w:tcPr>
          <w:p/>
        </w:tc>
        <w:tc>
          <w:tcPr>
            <w:tcW w:type="dxa" w:w="831"/>
          </w:tcPr>
          <w:p>
            <w:pPr>
              <w:pStyle w:val="null3"/>
              <w:jc w:val="left"/>
            </w:pPr>
            <w:r>
              <w:rPr/>
              <w:t>教学仪器</w:t>
            </w:r>
          </w:p>
        </w:tc>
        <w:tc>
          <w:tcPr>
            <w:tcW w:type="dxa" w:w="831"/>
          </w:tcPr>
          <w:p>
            <w:pPr>
              <w:pStyle w:val="null3"/>
              <w:jc w:val="left"/>
            </w:pPr>
            <w:r>
              <w:rPr/>
              <w:t>口腔修复工艺技术项目所需耗材</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7,300.00</w:t>
            </w:r>
          </w:p>
        </w:tc>
        <w:tc>
          <w:tcPr>
            <w:tcW w:type="dxa" w:w="831"/>
          </w:tcPr>
          <w:p>
            <w:pPr>
              <w:pStyle w:val="null3"/>
              <w:jc w:val="right"/>
            </w:pPr>
            <w:r>
              <w:rPr/>
              <w:t>7,300.00</w:t>
            </w:r>
          </w:p>
        </w:tc>
        <w:tc>
          <w:tcPr>
            <w:tcW w:type="dxa" w:w="831"/>
          </w:tcPr>
          <w:p>
            <w:pPr>
              <w:pStyle w:val="null3"/>
            </w:pPr>
            <w:r>
              <w:rPr/>
              <w:t>工业</w:t>
            </w:r>
          </w:p>
        </w:tc>
        <w:tc>
          <w:tcPr>
            <w:tcW w:type="dxa" w:w="831"/>
          </w:tcPr>
          <w:p>
            <w:pPr>
              <w:pStyle w:val="null3"/>
            </w:pPr>
            <w:r>
              <w:rPr/>
              <w:t>详见附表二十</w:t>
            </w:r>
          </w:p>
        </w:tc>
      </w:tr>
    </w:tbl>
    <w:p>
      <w:pPr>
        <w:pStyle w:val="null3"/>
      </w:pPr>
      <w:r>
        <w:rPr>
          <w:b/>
        </w:rPr>
        <w:t>附表</w:t>
      </w:r>
      <w:r>
        <w:rPr>
          <w:b/>
        </w:rPr>
        <w:t>一</w:t>
      </w:r>
      <w:r>
        <w:rPr>
          <w:b/>
        </w:rPr>
        <w:t>：</w:t>
      </w:r>
      <w:r>
        <w:rPr>
          <w:b/>
        </w:rPr>
        <w:t>熔融沉积型 3D 打印机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color w:val="000000"/>
              </w:rPr>
              <w:t>1.打印尺寸：</w:t>
            </w:r>
            <w:r>
              <w:br/>
            </w:r>
            <w:r>
              <w:rPr>
                <w:sz w:val="20"/>
                <w:color w:val="000000"/>
              </w:rPr>
              <w:t>单喷嘴模式</w:t>
            </w:r>
            <w:r>
              <w:rPr>
                <w:sz w:val="20"/>
                <w:color w:val="000000"/>
              </w:rPr>
              <w:t>:≥325*320*320 mm(左头)</w:t>
            </w:r>
            <w:r>
              <w:br/>
            </w:r>
            <w:r>
              <w:rPr>
                <w:sz w:val="20"/>
                <w:color w:val="000000"/>
              </w:rPr>
              <w:t>单喷嘴模式</w:t>
            </w:r>
            <w:r>
              <w:rPr>
                <w:sz w:val="20"/>
                <w:color w:val="000000"/>
              </w:rPr>
              <w:t>:≥305*320*325 mm(右头)</w:t>
            </w:r>
            <w:r>
              <w:br/>
            </w:r>
            <w:r>
              <w:rPr>
                <w:sz w:val="20"/>
                <w:color w:val="000000"/>
              </w:rPr>
              <w:t>双喷嘴交集</w:t>
            </w:r>
            <w:r>
              <w:rPr>
                <w:sz w:val="20"/>
                <w:color w:val="000000"/>
              </w:rPr>
              <w:t>:≥300*320*325 mm</w:t>
            </w:r>
            <w:r>
              <w:br/>
            </w:r>
            <w:r>
              <w:rPr>
                <w:sz w:val="20"/>
                <w:color w:val="000000"/>
              </w:rPr>
              <w:t>双喷嘴并集</w:t>
            </w:r>
            <w:r>
              <w:rPr>
                <w:sz w:val="20"/>
                <w:color w:val="000000"/>
              </w:rPr>
              <w:t>:≥330*320*325 mm</w:t>
            </w:r>
            <w:r>
              <w:br/>
            </w:r>
            <w:r>
              <w:rPr>
                <w:sz w:val="20"/>
                <w:color w:val="000000"/>
              </w:rPr>
              <w:t>2.激光防护视窗：有</w:t>
            </w:r>
            <w:r>
              <w:br/>
            </w:r>
            <w:r>
              <w:rPr>
                <w:sz w:val="20"/>
                <w:color w:val="000000"/>
              </w:rPr>
              <w:t>3.挤出机齿轮/喷嘴材质：硬化钢</w:t>
            </w:r>
            <w:r>
              <w:br/>
            </w:r>
            <w:r>
              <w:rPr>
                <w:sz w:val="20"/>
                <w:color w:val="000000"/>
              </w:rPr>
              <w:t>4.喷嘴最高温度：≥350 ℃</w:t>
            </w:r>
            <w:r>
              <w:br/>
            </w:r>
            <w:r>
              <w:rPr>
                <w:sz w:val="20"/>
                <w:color w:val="000000"/>
              </w:rPr>
              <w:t>5.</w:t>
            </w:r>
            <w:r>
              <w:rPr>
                <w:sz w:val="20"/>
              </w:rPr>
              <w:t>工具头最大移动速度：</w:t>
            </w:r>
            <w:r>
              <w:rPr>
                <w:sz w:val="20"/>
              </w:rPr>
              <w:t>≥1000 mm/s</w:t>
            </w:r>
          </w:p>
          <w:p>
            <w:pPr>
              <w:pStyle w:val="null3"/>
              <w:jc w:val="left"/>
            </w:pPr>
            <w:r>
              <w:rPr>
                <w:sz w:val="20"/>
              </w:rPr>
              <w:t>6.工具头最大移动加速度：≥20000 mm/s²</w:t>
            </w:r>
            <w:r>
              <w:br/>
            </w:r>
            <w:r>
              <w:rPr>
                <w:sz w:val="20"/>
              </w:rPr>
              <w:t>7.空气净化：</w:t>
            </w:r>
            <w:r>
              <w:br/>
            </w:r>
            <w:r>
              <w:rPr>
                <w:sz w:val="20"/>
              </w:rPr>
              <w:t>1)初效过滤器等级G3</w:t>
            </w:r>
            <w:r>
              <w:br/>
            </w:r>
            <w:r>
              <w:rPr>
                <w:sz w:val="20"/>
              </w:rPr>
              <w:t>2）HEPA 滤网等级H12</w:t>
            </w:r>
            <w:r>
              <w:br/>
            </w:r>
            <w:r>
              <w:rPr>
                <w:sz w:val="20"/>
              </w:rPr>
              <w:t>3）活性炭滤芯类型：柳壳活性炭</w:t>
            </w:r>
            <w:r>
              <w:br/>
            </w:r>
            <w:r>
              <w:rPr>
                <w:sz w:val="20"/>
              </w:rPr>
              <w:t>4）颗粒物过滤：支持</w:t>
            </w:r>
          </w:p>
          <w:p>
            <w:pPr>
              <w:pStyle w:val="null3"/>
              <w:jc w:val="left"/>
            </w:pPr>
            <w:r>
              <w:rPr>
                <w:sz w:val="20"/>
              </w:rPr>
              <w:t>8.支持耗材类型：PLA、PETG、TPU、PVA、BVOH、ABS、ASA、PC、PA、PET、PPS；碳纤/玻纤增强PLA、PETG、PA、PET、PC、ABS、ASA、PPA、PPS</w:t>
            </w:r>
          </w:p>
          <w:p>
            <w:pPr>
              <w:pStyle w:val="null3"/>
              <w:jc w:val="left"/>
            </w:pPr>
            <w:r>
              <w:rPr>
                <w:sz w:val="20"/>
              </w:rPr>
              <w:t>9.显示屏：≥5英寸1280*720触摸屏</w:t>
            </w:r>
          </w:p>
          <w:p>
            <w:pPr>
              <w:pStyle w:val="null3"/>
              <w:jc w:val="left"/>
            </w:pPr>
            <w:r>
              <w:rPr>
                <w:sz w:val="20"/>
              </w:rPr>
              <w:t>10.外形尺寸：≥490*515*625 mm</w:t>
            </w:r>
          </w:p>
          <w:p>
            <w:pPr>
              <w:pStyle w:val="null3"/>
            </w:pPr>
            <w:r>
              <w:rPr>
                <w:sz w:val="20"/>
              </w:rPr>
              <w:t>11.断电续打：支持</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w:t>
      </w:r>
      <w:r>
        <w:rPr>
          <w:b/>
        </w:rPr>
        <w:t>：</w:t>
      </w:r>
      <w:r>
        <w:rPr>
          <w:b/>
        </w:rPr>
        <w:t>齿科椅旁 3D 打印机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b/>
                <w:color w:val="000000"/>
              </w:rPr>
              <w:t>一、</w:t>
            </w:r>
            <w:r>
              <w:rPr>
                <w:sz w:val="20"/>
                <w:b/>
                <w:color w:val="000000"/>
              </w:rPr>
              <w:t>核心技术参数</w:t>
            </w:r>
            <w:r>
              <w:br/>
            </w:r>
            <w:r>
              <w:rPr>
                <w:sz w:val="20"/>
                <w:color w:val="000000"/>
              </w:rPr>
              <w:t>技术类别：</w:t>
            </w:r>
            <w:r>
              <w:rPr>
                <w:sz w:val="20"/>
                <w:color w:val="000000"/>
              </w:rPr>
              <w:t>LCD 光固化技术</w:t>
            </w:r>
            <w:r>
              <w:br/>
            </w:r>
            <w:r>
              <w:rPr>
                <w:sz w:val="20"/>
                <w:color w:val="000000"/>
              </w:rPr>
              <w:t>成型尺寸：</w:t>
            </w:r>
            <w:r>
              <w:rPr>
                <w:sz w:val="20"/>
                <w:color w:val="000000"/>
              </w:rPr>
              <w:t>192×120×190 mm</w:t>
            </w:r>
            <w:r>
              <w:br/>
            </w:r>
            <w:r>
              <w:rPr>
                <w:sz w:val="20"/>
                <w:color w:val="000000"/>
              </w:rPr>
              <w:t>像素尺寸：</w:t>
            </w:r>
            <w:r>
              <w:rPr>
                <w:sz w:val="20"/>
                <w:color w:val="000000"/>
              </w:rPr>
              <w:t>34.4 微米</w:t>
            </w:r>
            <w:r>
              <w:br/>
            </w:r>
            <w:r>
              <w:rPr>
                <w:sz w:val="20"/>
                <w:color w:val="000000"/>
              </w:rPr>
              <w:t>层厚设置：</w:t>
            </w:r>
            <w:r>
              <w:rPr>
                <w:sz w:val="20"/>
                <w:color w:val="000000"/>
              </w:rPr>
              <w:t>0.05~0.1mm（最小 0.05mm）</w:t>
            </w:r>
            <w:r>
              <w:br/>
            </w:r>
            <w:r>
              <w:rPr>
                <w:sz w:val="20"/>
                <w:color w:val="000000"/>
              </w:rPr>
              <w:t>光源：</w:t>
            </w:r>
            <w:r>
              <w:rPr>
                <w:sz w:val="20"/>
                <w:color w:val="000000"/>
              </w:rPr>
              <w:t>405 nm LED 光源</w:t>
            </w:r>
            <w:r>
              <w:br/>
            </w:r>
            <w:r>
              <w:rPr>
                <w:sz w:val="20"/>
                <w:color w:val="000000"/>
              </w:rPr>
              <w:t>LCD 屏幕：9.25 寸 6K 黑白屏</w:t>
            </w:r>
            <w:r>
              <w:br/>
            </w:r>
            <w:r>
              <w:rPr>
                <w:sz w:val="20"/>
                <w:color w:val="000000"/>
              </w:rPr>
              <w:t>分辨率：</w:t>
            </w:r>
            <w:r>
              <w:rPr>
                <w:sz w:val="20"/>
                <w:color w:val="000000"/>
              </w:rPr>
              <w:t>5760×3600 像素</w:t>
            </w:r>
            <w:r>
              <w:br/>
            </w:r>
            <w:r>
              <w:rPr>
                <w:sz w:val="20"/>
                <w:color w:val="000000"/>
              </w:rPr>
              <w:t>整机功率：</w:t>
            </w:r>
            <w:r>
              <w:rPr>
                <w:sz w:val="20"/>
                <w:color w:val="000000"/>
              </w:rPr>
              <w:t>320W</w:t>
            </w:r>
            <w:r>
              <w:br/>
            </w:r>
            <w:r>
              <w:rPr>
                <w:sz w:val="20"/>
                <w:color w:val="000000"/>
              </w:rPr>
              <w:t>操作系统：设备端采用嵌入式</w:t>
            </w:r>
            <w:r>
              <w:rPr>
                <w:sz w:val="20"/>
                <w:color w:val="000000"/>
              </w:rPr>
              <w:t>Linux 系统，搭载 ARM 核心处理芯片，处理能力强且可靠；软件适配 Windows7/8/10 系统</w:t>
            </w:r>
            <w:r>
              <w:br/>
            </w:r>
            <w:r>
              <w:rPr>
                <w:sz w:val="20"/>
                <w:b/>
                <w:color w:val="000000"/>
              </w:rPr>
              <w:t>二、设备主要功能参数</w:t>
            </w:r>
            <w:r>
              <w:br/>
            </w:r>
            <w:r>
              <w:rPr>
                <w:sz w:val="20"/>
                <w:color w:val="000000"/>
              </w:rPr>
              <w:t>结构设计：采用分离式料槽设计，便于快速更换离型膜，有效降低使用成本</w:t>
            </w:r>
            <w:r>
              <w:br/>
            </w:r>
            <w:r>
              <w:rPr>
                <w:sz w:val="20"/>
                <w:color w:val="000000"/>
              </w:rPr>
              <w:t>安全防护：</w:t>
            </w:r>
            <w:r>
              <w:rPr>
                <w:sz w:val="20"/>
                <w:color w:val="000000"/>
              </w:rPr>
              <w:t>3D 打印过程中，打开设备仓门打印会立即暂停；打印仓内建安全照明光源，方便透过仓门观察打印状态；打印仓内还设有空气净化装置，可循环过滤内部空气中的微粒与气味，减少光敏树脂对空气的影响</w:t>
            </w:r>
            <w:r>
              <w:br/>
            </w:r>
            <w:r>
              <w:rPr>
                <w:sz w:val="20"/>
                <w:color w:val="000000"/>
              </w:rPr>
              <w:t>精度保障：配备工业级高精度丝杆模组，确保打印精度</w:t>
            </w:r>
            <w:r>
              <w:br/>
            </w:r>
            <w:r>
              <w:rPr>
                <w:sz w:val="20"/>
                <w:color w:val="000000"/>
              </w:rPr>
              <w:t>交互操作：搭载约</w:t>
            </w:r>
            <w:r>
              <w:rPr>
                <w:sz w:val="20"/>
                <w:color w:val="000000"/>
              </w:rPr>
              <w:t>7 寸彩色触控电容屏，操作便捷</w:t>
            </w:r>
            <w:r>
              <w:br/>
            </w:r>
            <w:r>
              <w:rPr>
                <w:sz w:val="20"/>
                <w:color w:val="000000"/>
              </w:rPr>
              <w:t>文件预览：打印前可在设备液晶屏上预览模型外观，同时能查看文件的核心打印参数，如打印时长、层数、树脂类型等</w:t>
            </w:r>
            <w:r>
              <w:br/>
            </w:r>
            <w:r>
              <w:rPr>
                <w:sz w:val="20"/>
                <w:color w:val="000000"/>
              </w:rPr>
              <w:t>维护便捷性：设备具备料槽清理功能，可快速高效清理料槽内的碎屑，延长料槽使用寿命</w:t>
            </w:r>
            <w:r>
              <w:br/>
            </w:r>
            <w:r>
              <w:rPr>
                <w:sz w:val="20"/>
                <w:color w:val="000000"/>
              </w:rPr>
              <w:t>联网传输：支持无线网与以太网两种联网模式，可便捷加入本地网络实现文件传输；同时支持</w:t>
            </w:r>
            <w:r>
              <w:rPr>
                <w:sz w:val="20"/>
                <w:color w:val="000000"/>
              </w:rPr>
              <w:t>U 盘离线打印，软件也可一键无线发送打印任务，免除 U 盘拷贝麻烦</w:t>
            </w:r>
            <w:r>
              <w:br/>
            </w:r>
            <w:r>
              <w:rPr>
                <w:sz w:val="20"/>
                <w:color w:val="000000"/>
              </w:rPr>
              <w:t>打印调节：拥有</w:t>
            </w:r>
            <w:r>
              <w:rPr>
                <w:sz w:val="20"/>
                <w:color w:val="000000"/>
              </w:rPr>
              <w:t>Z 轴偏移设置功能，可微调打印初始阶段成型平台与离型膜之间的距离，进而调整零件与打印的粘接强度</w:t>
            </w:r>
            <w:r>
              <w:br/>
            </w:r>
            <w:r>
              <w:rPr>
                <w:sz w:val="20"/>
                <w:color w:val="000000"/>
              </w:rPr>
              <w:t>环境适应：配备打印平台加热系统，能保证在任何季节、任何室内温度下，光敏树脂都具备合适的粘度与流动性，保障打印成功率与打印质量</w:t>
            </w:r>
            <w:r>
              <w:br/>
            </w:r>
            <w:r>
              <w:rPr>
                <w:sz w:val="20"/>
                <w:color w:val="000000"/>
              </w:rPr>
              <w:t>材料支持：原厂材料支持不少于</w:t>
            </w:r>
            <w:r>
              <w:rPr>
                <w:sz w:val="20"/>
                <w:color w:val="000000"/>
              </w:rPr>
              <w:t>10 种，包括但不限于标准系列树脂、功能系列树脂、量产系列树脂等；工艺开源，支持第三方材料</w:t>
            </w:r>
            <w:r>
              <w:br/>
            </w:r>
            <w:r>
              <w:rPr>
                <w:sz w:val="20"/>
                <w:b/>
                <w:color w:val="000000"/>
              </w:rPr>
              <w:t>三、软件主要功能参数</w:t>
            </w:r>
            <w:r>
              <w:br/>
            </w:r>
            <w:r>
              <w:rPr>
                <w:sz w:val="20"/>
                <w:color w:val="000000"/>
              </w:rPr>
              <w:t>模型优化：可自动优化零件摆放方向，以获取最高打印速度或最高打印质量；能自动排列多个零件在打印平台上的位置，提升成型面使用效率，避免人工调整耗费大量时间；提供一键自动添加支撑功能，且支持手动增删支撑的数量、位置和支撑点的面积；具备光斑补偿功能，可进一步提高精细结构的打印精度</w:t>
            </w:r>
            <w:r>
              <w:br/>
            </w:r>
            <w:r>
              <w:rPr>
                <w:sz w:val="20"/>
                <w:color w:val="000000"/>
              </w:rPr>
              <w:t>模型操作：支持对置入软件中的多个模型进行显示与隐藏切换，方便多零件打印时的复杂操作和设置；提供自动模型修复功能，避免因模型错误导致无法打印或打印出错；支持零件切割、多边形线段切割，可切割复杂形状与零件结构；具备抽壳功能，能快速将实体模型转化为薄壁模型，节省树脂消耗并缩短打印时间；拥有打孔功能，可避免倒杯口结构的模型出现树脂无法快速排空的问题，减少打印失败情况；还支持标签标注功能，能便捷地在零件表面标注文字</w:t>
            </w:r>
            <w:r>
              <w:br/>
            </w:r>
            <w:r>
              <w:rPr>
                <w:sz w:val="20"/>
                <w:color w:val="000000"/>
              </w:rPr>
              <w:t>材料管理：内建树脂库，可方便地进行数据库更新，支持更多材料</w:t>
            </w:r>
            <w:r>
              <w:br/>
            </w:r>
            <w:r>
              <w:rPr>
                <w:sz w:val="20"/>
                <w:color w:val="000000"/>
              </w:rPr>
              <w:t>设备管理：支持集群管理，能集中管理局域网内多台打印设备的打印状态、剩余打印时间、打印百分比等，可远程控制；支持修改打印机名称，方便跨部门合作时对多台设备进行区分。</w:t>
            </w:r>
          </w:p>
          <w:p>
            <w:pPr>
              <w:pStyle w:val="null3"/>
            </w:pPr>
            <w:r>
              <w:rPr>
                <w:sz w:val="20"/>
                <w:b/>
                <w:color w:val="000000"/>
              </w:rPr>
              <w:t>四、</w:t>
            </w:r>
            <w:r>
              <w:rPr>
                <w:sz w:val="20"/>
                <w:b/>
                <w:color w:val="000000"/>
              </w:rPr>
              <w:t>配套部分耗材</w:t>
            </w:r>
          </w:p>
          <w:p>
            <w:pPr>
              <w:pStyle w:val="null3"/>
            </w:pPr>
            <w:r>
              <w:rPr>
                <w:sz w:val="20"/>
                <w:color w:val="000000"/>
              </w:rPr>
              <w:t>1、</w:t>
            </w:r>
            <w:r>
              <w:rPr>
                <w:sz w:val="20"/>
                <w:color w:val="000000"/>
              </w:rPr>
              <w:t>配套模型树脂耗材</w:t>
            </w:r>
            <w:r>
              <w:rPr>
                <w:sz w:val="20"/>
                <w:color w:val="000000"/>
              </w:rPr>
              <w:t>-1，数量1瓶。</w:t>
            </w:r>
          </w:p>
          <w:p>
            <w:pPr>
              <w:pStyle w:val="null3"/>
            </w:pPr>
            <w:r>
              <w:rPr>
                <w:sz w:val="20"/>
                <w:color w:val="000000"/>
              </w:rPr>
              <w:t>耗材类型：光敏树脂</w:t>
            </w:r>
          </w:p>
          <w:p>
            <w:pPr>
              <w:pStyle w:val="null3"/>
            </w:pPr>
            <w:r>
              <w:rPr>
                <w:sz w:val="20"/>
                <w:color w:val="000000"/>
              </w:rPr>
              <w:t>粘度：</w:t>
            </w:r>
            <w:r>
              <w:rPr>
                <w:sz w:val="20"/>
                <w:color w:val="000000"/>
              </w:rPr>
              <w:t>265mPa-s(25℃）</w:t>
            </w:r>
          </w:p>
          <w:p>
            <w:pPr>
              <w:pStyle w:val="null3"/>
            </w:pPr>
            <w:r>
              <w:rPr>
                <w:sz w:val="20"/>
                <w:color w:val="000000"/>
              </w:rPr>
              <w:t>弯曲强度：</w:t>
            </w:r>
            <w:r>
              <w:rPr>
                <w:sz w:val="20"/>
                <w:color w:val="000000"/>
              </w:rPr>
              <w:t>74 MPa</w:t>
            </w:r>
          </w:p>
          <w:p>
            <w:pPr>
              <w:pStyle w:val="null3"/>
            </w:pPr>
            <w:r>
              <w:rPr>
                <w:sz w:val="20"/>
                <w:color w:val="000000"/>
              </w:rPr>
              <w:t>弯曲模量：</w:t>
            </w:r>
            <w:r>
              <w:rPr>
                <w:sz w:val="20"/>
                <w:color w:val="000000"/>
              </w:rPr>
              <w:t>2091 MPa</w:t>
            </w:r>
          </w:p>
          <w:p>
            <w:pPr>
              <w:pStyle w:val="null3"/>
            </w:pPr>
            <w:r>
              <w:rPr>
                <w:sz w:val="20"/>
                <w:color w:val="000000"/>
              </w:rPr>
              <w:t>规格：</w:t>
            </w:r>
            <w:r>
              <w:rPr>
                <w:sz w:val="20"/>
                <w:color w:val="000000"/>
              </w:rPr>
              <w:t>≥1 KG/瓶</w:t>
            </w:r>
          </w:p>
          <w:p>
            <w:pPr>
              <w:pStyle w:val="null3"/>
            </w:pPr>
            <w:r>
              <w:rPr>
                <w:sz w:val="20"/>
                <w:color w:val="000000"/>
              </w:rPr>
              <w:t>颜色类型：</w:t>
            </w:r>
            <w:r>
              <w:rPr>
                <w:sz w:val="20"/>
                <w:color w:val="000000"/>
              </w:rPr>
              <w:t>Model 1 Grey</w:t>
            </w:r>
          </w:p>
          <w:p>
            <w:pPr>
              <w:pStyle w:val="null3"/>
            </w:pPr>
            <w:r>
              <w:rPr>
                <w:sz w:val="20"/>
                <w:color w:val="000000"/>
              </w:rPr>
              <w:t>数量：</w:t>
            </w:r>
            <w:r>
              <w:rPr>
                <w:sz w:val="20"/>
                <w:color w:val="000000"/>
              </w:rPr>
              <w:t>1瓶</w:t>
            </w:r>
          </w:p>
          <w:p>
            <w:pPr>
              <w:pStyle w:val="null3"/>
            </w:pPr>
            <w:r>
              <w:rPr>
                <w:sz w:val="20"/>
                <w:color w:val="000000"/>
              </w:rPr>
              <w:t>2、</w:t>
            </w:r>
            <w:r>
              <w:rPr>
                <w:sz w:val="20"/>
                <w:color w:val="000000"/>
              </w:rPr>
              <w:t>配套模型树脂耗材</w:t>
            </w:r>
            <w:r>
              <w:rPr>
                <w:sz w:val="20"/>
                <w:color w:val="000000"/>
              </w:rPr>
              <w:t>-2，数量1瓶。</w:t>
            </w:r>
          </w:p>
          <w:p>
            <w:pPr>
              <w:pStyle w:val="null3"/>
            </w:pPr>
            <w:r>
              <w:rPr>
                <w:sz w:val="20"/>
                <w:color w:val="000000"/>
              </w:rPr>
              <w:t>耗材类型：光敏树脂</w:t>
            </w:r>
          </w:p>
          <w:p>
            <w:pPr>
              <w:pStyle w:val="null3"/>
            </w:pPr>
            <w:r>
              <w:rPr>
                <w:sz w:val="20"/>
                <w:color w:val="000000"/>
              </w:rPr>
              <w:t>粘度：</w:t>
            </w:r>
            <w:r>
              <w:rPr>
                <w:sz w:val="20"/>
                <w:color w:val="000000"/>
              </w:rPr>
              <w:t>265mPa-s(25℃）</w:t>
            </w:r>
          </w:p>
          <w:p>
            <w:pPr>
              <w:pStyle w:val="null3"/>
            </w:pPr>
            <w:r>
              <w:rPr>
                <w:sz w:val="20"/>
                <w:color w:val="000000"/>
              </w:rPr>
              <w:t>弯曲强度：</w:t>
            </w:r>
            <w:r>
              <w:rPr>
                <w:sz w:val="20"/>
                <w:color w:val="000000"/>
              </w:rPr>
              <w:t>74 MPa</w:t>
            </w:r>
          </w:p>
          <w:p>
            <w:pPr>
              <w:pStyle w:val="null3"/>
            </w:pPr>
            <w:r>
              <w:rPr>
                <w:sz w:val="20"/>
                <w:color w:val="000000"/>
              </w:rPr>
              <w:t>弯曲模量：</w:t>
            </w:r>
            <w:r>
              <w:rPr>
                <w:sz w:val="20"/>
                <w:color w:val="000000"/>
              </w:rPr>
              <w:t>2091 MPa</w:t>
            </w:r>
          </w:p>
          <w:p>
            <w:pPr>
              <w:pStyle w:val="null3"/>
            </w:pPr>
            <w:r>
              <w:rPr>
                <w:sz w:val="20"/>
                <w:color w:val="000000"/>
              </w:rPr>
              <w:t>规格：</w:t>
            </w:r>
            <w:r>
              <w:rPr>
                <w:sz w:val="20"/>
                <w:color w:val="000000"/>
              </w:rPr>
              <w:t>≥1 KG/瓶</w:t>
            </w:r>
          </w:p>
          <w:p>
            <w:pPr>
              <w:pStyle w:val="null3"/>
            </w:pPr>
            <w:r>
              <w:rPr>
                <w:sz w:val="20"/>
              </w:rPr>
              <w:t>颜色类型：</w:t>
            </w:r>
            <w:r>
              <w:rPr>
                <w:sz w:val="20"/>
              </w:rPr>
              <w:t>Model 1 Orange</w:t>
            </w:r>
          </w:p>
          <w:p>
            <w:pPr>
              <w:pStyle w:val="null3"/>
            </w:pPr>
            <w:r>
              <w:rPr>
                <w:sz w:val="20"/>
              </w:rPr>
              <w:t>3、</w:t>
            </w:r>
            <w:r>
              <w:rPr>
                <w:sz w:val="20"/>
              </w:rPr>
              <w:t>配套预张紧离型膜耗材，数量</w:t>
            </w:r>
            <w:r>
              <w:rPr>
                <w:sz w:val="20"/>
              </w:rPr>
              <w:t>1套（3张）。</w:t>
            </w:r>
          </w:p>
          <w:p>
            <w:pPr>
              <w:pStyle w:val="null3"/>
            </w:pPr>
            <w:r>
              <w:rPr>
                <w:sz w:val="20"/>
              </w:rPr>
              <w:t>尺寸规格：</w:t>
            </w:r>
            <w:r>
              <w:rPr>
                <w:sz w:val="20"/>
              </w:rPr>
              <w:t>≥192*120mm幅面</w:t>
            </w:r>
          </w:p>
          <w:p>
            <w:pPr>
              <w:pStyle w:val="null3"/>
            </w:pPr>
            <w:r>
              <w:rPr>
                <w:sz w:val="20"/>
              </w:rPr>
              <w:t>套装的配置数量：</w:t>
            </w:r>
            <w:r>
              <w:rPr>
                <w:sz w:val="20"/>
              </w:rPr>
              <w:t>Pro离型膜3张/套，屏幕保护膜3张/套。</w:t>
            </w:r>
          </w:p>
          <w:p>
            <w:pPr>
              <w:pStyle w:val="null3"/>
            </w:pPr>
            <w:r>
              <w:rPr>
                <w:sz w:val="20"/>
              </w:rPr>
              <w:t>4、</w:t>
            </w:r>
            <w:r>
              <w:rPr>
                <w:sz w:val="20"/>
              </w:rPr>
              <w:t>配套树脂槽耗材，数量</w:t>
            </w:r>
            <w:r>
              <w:rPr>
                <w:sz w:val="20"/>
              </w:rPr>
              <w:t>1个。</w:t>
            </w:r>
          </w:p>
          <w:p>
            <w:pPr>
              <w:pStyle w:val="null3"/>
            </w:pPr>
            <w:r>
              <w:rPr>
                <w:sz w:val="20"/>
              </w:rPr>
              <w:t>尺寸规格：</w:t>
            </w:r>
            <w:r>
              <w:rPr>
                <w:sz w:val="20"/>
              </w:rPr>
              <w:t>≥192*108mm幅面用 plus离型膜</w:t>
            </w:r>
          </w:p>
          <w:p>
            <w:pPr>
              <w:pStyle w:val="null3"/>
            </w:pP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三</w:t>
      </w:r>
      <w:r>
        <w:rPr>
          <w:b/>
        </w:rPr>
        <w:t>：</w:t>
      </w:r>
      <w:r>
        <w:rPr>
          <w:b/>
        </w:rPr>
        <w:t>口腔数字印模仪（含配套便携式图形工作站）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 扫描技术：双目视觉，三角测量成像技术；</w:t>
            </w:r>
          </w:p>
          <w:p>
            <w:pPr>
              <w:pStyle w:val="null3"/>
            </w:pPr>
            <w:r>
              <w:rPr>
                <w:sz w:val="20"/>
                <w:color w:val="000000"/>
              </w:rPr>
              <w:t>2. 扫描喷粉：无需喷粉；</w:t>
            </w:r>
          </w:p>
          <w:p>
            <w:pPr>
              <w:pStyle w:val="null3"/>
            </w:pPr>
            <w:r>
              <w:rPr>
                <w:sz w:val="20"/>
                <w:color w:val="000000"/>
              </w:rPr>
              <w:t xml:space="preserve">3. </w:t>
            </w:r>
            <w:r>
              <w:rPr>
                <w:sz w:val="20"/>
                <w:color w:val="000000"/>
              </w:rPr>
              <w:t>▲</w:t>
            </w:r>
            <w:r>
              <w:rPr>
                <w:sz w:val="20"/>
                <w:color w:val="000000"/>
              </w:rPr>
              <w:t>景深：</w:t>
            </w:r>
            <w:r>
              <w:rPr>
                <w:sz w:val="20"/>
                <w:color w:val="000000"/>
              </w:rPr>
              <w:t>≥27mm；</w:t>
            </w:r>
          </w:p>
          <w:p>
            <w:pPr>
              <w:pStyle w:val="null3"/>
            </w:pPr>
            <w:r>
              <w:rPr>
                <w:sz w:val="20"/>
                <w:color w:val="000000"/>
              </w:rPr>
              <w:t>4. 扫描精度：≤20um</w:t>
            </w:r>
          </w:p>
          <w:p>
            <w:pPr>
              <w:pStyle w:val="null3"/>
            </w:pPr>
            <w:r>
              <w:rPr>
                <w:sz w:val="20"/>
                <w:color w:val="000000"/>
              </w:rPr>
              <w:t>5. 扫描速度：≥22fps；</w:t>
            </w:r>
          </w:p>
          <w:p>
            <w:pPr>
              <w:pStyle w:val="null3"/>
            </w:pPr>
            <w:r>
              <w:rPr>
                <w:sz w:val="20"/>
                <w:color w:val="000000"/>
              </w:rPr>
              <w:t>6. 扫描数据可自动进行三维图像修补；</w:t>
            </w:r>
          </w:p>
          <w:p>
            <w:pPr>
              <w:pStyle w:val="null3"/>
            </w:pPr>
            <w:r>
              <w:rPr>
                <w:sz w:val="20"/>
                <w:color w:val="000000"/>
              </w:rPr>
              <w:t>7. 扫描范围：≥14*16mm；</w:t>
            </w:r>
          </w:p>
          <w:p>
            <w:pPr>
              <w:pStyle w:val="null3"/>
            </w:pPr>
            <w:r>
              <w:rPr>
                <w:sz w:val="20"/>
                <w:color w:val="000000"/>
              </w:rPr>
              <w:t>8. 扫描头：可拆卸；</w:t>
            </w:r>
          </w:p>
          <w:p>
            <w:pPr>
              <w:pStyle w:val="null3"/>
            </w:pPr>
            <w:r>
              <w:rPr>
                <w:sz w:val="20"/>
                <w:color w:val="000000"/>
              </w:rPr>
              <w:t>9. 防雾方式：加热；</w:t>
            </w:r>
          </w:p>
          <w:p>
            <w:pPr>
              <w:pStyle w:val="null3"/>
            </w:pPr>
            <w:r>
              <w:rPr>
                <w:sz w:val="20"/>
                <w:color w:val="000000"/>
              </w:rPr>
              <w:t>10. 消毒：扫描头可进行多次高温高压消毒；</w:t>
            </w:r>
          </w:p>
          <w:p>
            <w:pPr>
              <w:pStyle w:val="null3"/>
            </w:pPr>
            <w:r>
              <w:rPr>
                <w:sz w:val="20"/>
                <w:color w:val="000000"/>
              </w:rPr>
              <w:t>11. 语言界面：支持简体中文界面；</w:t>
            </w:r>
          </w:p>
          <w:p>
            <w:pPr>
              <w:pStyle w:val="null3"/>
            </w:pPr>
            <w:r>
              <w:rPr>
                <w:sz w:val="20"/>
                <w:color w:val="000000"/>
              </w:rPr>
              <w:t>12. 扫描功能支持：倒凹检测功能、咬颌距离检查功能</w:t>
            </w:r>
          </w:p>
          <w:p>
            <w:pPr>
              <w:pStyle w:val="null3"/>
            </w:pPr>
            <w:r>
              <w:rPr>
                <w:sz w:val="20"/>
                <w:color w:val="000000"/>
              </w:rPr>
              <w:t>13. ▲数据传输：可兼容具备国产自主知识产权CAD系统进行即刻数字化义齿设计，支持3步完成单冠、嵌体设计，集成开放式瓷块数据库及远程切削功能，实现椅旁快速加工，提供软件界面截图；</w:t>
            </w:r>
          </w:p>
          <w:p>
            <w:pPr>
              <w:pStyle w:val="null3"/>
            </w:pPr>
            <w:r>
              <w:rPr>
                <w:sz w:val="20"/>
                <w:color w:val="000000"/>
              </w:rPr>
              <w:t>14. 模型内部填充支持实心、空心、蜂窝抽壳等多种形式；</w:t>
            </w:r>
          </w:p>
          <w:p>
            <w:pPr>
              <w:pStyle w:val="null3"/>
            </w:pPr>
            <w:r>
              <w:rPr>
                <w:sz w:val="20"/>
                <w:color w:val="000000"/>
              </w:rPr>
              <w:t>15. 无接触操作：支持陀螺仪空间无接触操作；</w:t>
            </w:r>
          </w:p>
          <w:p>
            <w:pPr>
              <w:pStyle w:val="null3"/>
            </w:pPr>
            <w:r>
              <w:rPr>
                <w:sz w:val="20"/>
                <w:color w:val="000000"/>
              </w:rPr>
              <w:t>16. 格式输出：.stl/.ply/.obj;</w:t>
            </w:r>
          </w:p>
          <w:p>
            <w:pPr>
              <w:pStyle w:val="null3"/>
            </w:pPr>
            <w:r>
              <w:rPr>
                <w:sz w:val="20"/>
                <w:color w:val="000000"/>
              </w:rPr>
              <w:t>17. 配套便携式图形工作站（满足或优于以下参数）</w:t>
            </w:r>
            <w:r>
              <w:br/>
            </w:r>
            <w:r>
              <w:rPr>
                <w:sz w:val="20"/>
                <w:color w:val="000000"/>
              </w:rPr>
              <w:t>（</w:t>
            </w:r>
            <w:r>
              <w:rPr>
                <w:sz w:val="20"/>
                <w:color w:val="000000"/>
              </w:rPr>
              <w:t>1）处理器（CPU）</w:t>
            </w:r>
            <w:r>
              <w:br/>
            </w:r>
            <w:r>
              <w:rPr>
                <w:sz w:val="20"/>
                <w:color w:val="000000"/>
              </w:rPr>
              <w:t>32 线程； 最高加速频率：≥5.8GHz 性能释放：≥130W</w:t>
            </w:r>
            <w:r>
              <w:br/>
            </w:r>
            <w:r>
              <w:rPr>
                <w:sz w:val="20"/>
                <w:color w:val="000000"/>
              </w:rPr>
              <w:t>（</w:t>
            </w:r>
            <w:r>
              <w:rPr>
                <w:sz w:val="20"/>
                <w:color w:val="000000"/>
              </w:rPr>
              <w:t>2）显卡（GPU）</w:t>
            </w:r>
            <w:r>
              <w:br/>
            </w:r>
            <w:r>
              <w:rPr>
                <w:sz w:val="20"/>
                <w:color w:val="000000"/>
              </w:rPr>
              <w:t>容量：</w:t>
            </w:r>
            <w:r>
              <w:rPr>
                <w:sz w:val="20"/>
                <w:color w:val="000000"/>
              </w:rPr>
              <w:t>≥8GB GDDR6：≥140W支持特性：独显直连技术、DLSS 3、光线追踪功能</w:t>
            </w:r>
            <w:r>
              <w:br/>
            </w:r>
            <w:r>
              <w:rPr>
                <w:sz w:val="20"/>
                <w:color w:val="000000"/>
              </w:rPr>
              <w:t>（</w:t>
            </w:r>
            <w:r>
              <w:rPr>
                <w:sz w:val="20"/>
                <w:color w:val="000000"/>
              </w:rPr>
              <w:t>3）内存（RAM）</w:t>
            </w:r>
            <w:r>
              <w:br/>
            </w:r>
            <w:r>
              <w:rPr>
                <w:sz w:val="20"/>
                <w:color w:val="000000"/>
              </w:rPr>
              <w:t>容量：</w:t>
            </w:r>
            <w:r>
              <w:rPr>
                <w:sz w:val="20"/>
                <w:color w:val="000000"/>
              </w:rPr>
              <w:t>≥32GBDDR5 高频内存（≥5600MHz）：2 个，支持扩展（最大可扩展至 64GB）</w:t>
            </w:r>
            <w:r>
              <w:br/>
            </w:r>
            <w:r>
              <w:rPr>
                <w:sz w:val="20"/>
                <w:color w:val="000000"/>
              </w:rPr>
              <w:t>（</w:t>
            </w:r>
            <w:r>
              <w:rPr>
                <w:sz w:val="20"/>
                <w:color w:val="000000"/>
              </w:rPr>
              <w:t>4）存储（SSD）</w:t>
            </w:r>
            <w:r>
              <w:br/>
            </w:r>
            <w:r>
              <w:rPr>
                <w:sz w:val="20"/>
                <w:color w:val="000000"/>
              </w:rPr>
              <w:t>容量：</w:t>
            </w:r>
            <w:r>
              <w:rPr>
                <w:sz w:val="20"/>
                <w:color w:val="000000"/>
              </w:rPr>
              <w:t>≥2TB 类型：PCIe 4.0 高速接口 &gt; 扩展支持：主板预留额外 M.2 接口，支持二次扩展</w:t>
            </w:r>
            <w:r>
              <w:br/>
            </w:r>
            <w:r>
              <w:rPr>
                <w:sz w:val="20"/>
                <w:color w:val="000000"/>
              </w:rPr>
              <w:t>（</w:t>
            </w:r>
            <w:r>
              <w:rPr>
                <w:sz w:val="20"/>
                <w:color w:val="000000"/>
              </w:rPr>
              <w:t>5）显示器</w:t>
            </w:r>
            <w:r>
              <w:br/>
            </w:r>
            <w:r>
              <w:rPr>
                <w:sz w:val="20"/>
                <w:color w:val="000000"/>
              </w:rPr>
              <w:t>屏幕尺寸：约</w:t>
            </w:r>
            <w:r>
              <w:rPr>
                <w:sz w:val="20"/>
                <w:color w:val="000000"/>
              </w:rPr>
              <w:t>16 英寸 2560×1600（2.5K）屏幕类型：IPS 广视角屏≥240Hz &gt; 色域覆盖：≥100% sRGB &gt; 亮度：≥500nits 时间：≤3ms &gt; 附加特性：支持 HDR，无频闪护眼设计</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四</w:t>
      </w:r>
      <w:r>
        <w:rPr>
          <w:b/>
        </w:rPr>
        <w:t>：</w:t>
      </w:r>
      <w:r>
        <w:rPr>
          <w:b/>
        </w:rPr>
        <w:t>五轴雕刻机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1.加工类型：五轴联动切削；</w:t>
            </w:r>
            <w:r>
              <w:br/>
            </w:r>
            <w:r>
              <w:rPr>
                <w:sz w:val="20"/>
                <w:color w:val="000000"/>
              </w:rPr>
              <w:t>2. 产品类别：精密全伺服驱动系统；</w:t>
            </w:r>
            <w:r>
              <w:br/>
            </w:r>
            <w:r>
              <w:rPr>
                <w:sz w:val="20"/>
                <w:color w:val="000000"/>
              </w:rPr>
              <w:t>3. ▲气源需求：无需外接气源；</w:t>
            </w:r>
            <w:r>
              <w:br/>
            </w:r>
            <w:r>
              <w:rPr>
                <w:sz w:val="20"/>
                <w:color w:val="000000"/>
              </w:rPr>
              <w:t>4. 加工类型：干式加工，包含自动吸尘装置，支持联动操作；</w:t>
            </w:r>
            <w:r>
              <w:br/>
            </w:r>
            <w:r>
              <w:rPr>
                <w:sz w:val="20"/>
                <w:color w:val="000000"/>
              </w:rPr>
              <w:t>5. 系统开放：圆盘：厚度10-30mm/直径98.5mm 方块≤40*20*20mm；</w:t>
            </w:r>
            <w:r>
              <w:br/>
            </w:r>
            <w:r>
              <w:rPr>
                <w:sz w:val="20"/>
                <w:color w:val="000000"/>
              </w:rPr>
              <w:t>6. 加工材料：氧化锆、蜡、PMMA、PEEK、复合树脂、钴铬软金属；</w:t>
            </w:r>
            <w:r>
              <w:br/>
            </w:r>
            <w:r>
              <w:rPr>
                <w:sz w:val="20"/>
                <w:color w:val="000000"/>
              </w:rPr>
              <w:t>7. 加工适应范围：内冠、解剖牙冠、开孔冠、嵌体、高嵌体、贴面、套筒冠、基台、磨牙垫、全口义齿等；</w:t>
            </w:r>
            <w:r>
              <w:br/>
            </w:r>
            <w:r>
              <w:rPr>
                <w:sz w:val="20"/>
                <w:color w:val="000000"/>
              </w:rPr>
              <w:t>8. 精密加工：90度立式美学加工；</w:t>
            </w:r>
            <w:r>
              <w:br/>
            </w:r>
            <w:r>
              <w:rPr>
                <w:sz w:val="20"/>
                <w:color w:val="000000"/>
              </w:rPr>
              <w:t>9. 微雕技术：0.3mm；</w:t>
            </w:r>
            <w:r>
              <w:br/>
            </w:r>
            <w:r>
              <w:rPr>
                <w:sz w:val="20"/>
                <w:color w:val="000000"/>
              </w:rPr>
              <w:t>10.行程范围：X/Y/Z轴行程：104x60x100mm，A轴：360°B轴：±33°；</w:t>
            </w:r>
            <w:r>
              <w:br/>
            </w:r>
            <w:r>
              <w:rPr>
                <w:sz w:val="20"/>
                <w:color w:val="000000"/>
              </w:rPr>
              <w:t>11. 夹具：包含110mm直径夹具，支持通过二次夹具方式夹持98.5mm直径圆盘材料，夹具夹持材料状态为横向平行；</w:t>
            </w:r>
            <w:r>
              <w:br/>
            </w:r>
            <w:r>
              <w:rPr>
                <w:sz w:val="20"/>
                <w:color w:val="000000"/>
              </w:rPr>
              <w:t>12. 节能环保：整机功率≤0.9KW；</w:t>
            </w:r>
            <w:r>
              <w:br/>
            </w:r>
            <w:r>
              <w:rPr>
                <w:sz w:val="20"/>
                <w:color w:val="000000"/>
              </w:rPr>
              <w:t>13. 转速：≥60000rpm；</w:t>
            </w:r>
            <w:r>
              <w:br/>
            </w:r>
            <w:r>
              <w:rPr>
                <w:sz w:val="20"/>
                <w:color w:val="000000"/>
              </w:rPr>
              <w:t>14. 刀库容量：刀具位≥12个；</w:t>
            </w:r>
            <w:r>
              <w:br/>
            </w:r>
            <w:r>
              <w:rPr>
                <w:sz w:val="20"/>
                <w:color w:val="000000"/>
              </w:rPr>
              <w:t>15. 换刀方式：自动；</w:t>
            </w:r>
            <w:r>
              <w:br/>
            </w:r>
            <w:r>
              <w:rPr>
                <w:sz w:val="20"/>
                <w:color w:val="000000"/>
              </w:rPr>
              <w:t>16. 精研功能：支持4把刀具精细化加工，可另加工件高度还原设计细节；</w:t>
            </w:r>
            <w:r>
              <w:br/>
            </w:r>
            <w:r>
              <w:rPr>
                <w:sz w:val="20"/>
                <w:color w:val="000000"/>
              </w:rPr>
              <w:t>17. 刀具直径：φ2mm、φ1mm、φ0.6mm、φ0.3mm（3+1把车针，φ4mm校准棒）；</w:t>
            </w:r>
            <w:r>
              <w:br/>
            </w:r>
            <w:r>
              <w:rPr>
                <w:sz w:val="20"/>
                <w:color w:val="000000"/>
              </w:rPr>
              <w:t>18. 刀具检测：支持自动测量刀具长度与检查刀具断裂；</w:t>
            </w:r>
            <w:r>
              <w:br/>
            </w:r>
            <w:r>
              <w:rPr>
                <w:sz w:val="20"/>
                <w:color w:val="000000"/>
              </w:rPr>
              <w:t>19. 断点续传：支持;</w:t>
            </w:r>
            <w:r>
              <w:br/>
            </w:r>
            <w:r>
              <w:rPr>
                <w:sz w:val="20"/>
                <w:color w:val="000000"/>
              </w:rPr>
              <w:t>20. 防污染：采用一体式硅胶全密封防尘设计，有效隔离粉尘，减少设备损坏和维护需求；</w:t>
            </w:r>
            <w:r>
              <w:br/>
            </w:r>
            <w:r>
              <w:rPr>
                <w:sz w:val="20"/>
                <w:color w:val="000000"/>
              </w:rPr>
              <w:t>21. 智显装置：智能显示加工进度条;</w:t>
            </w:r>
            <w:r>
              <w:br/>
            </w:r>
            <w:r>
              <w:rPr>
                <w:sz w:val="20"/>
                <w:color w:val="000000"/>
              </w:rPr>
              <w:t>22. 系统控制：软件界面使用统一规范的简体中文，可显示当前可操作设备图标，文件加载支持导入NC（G-code）文件;提供第三方机构测试报告；</w:t>
            </w:r>
            <w:r>
              <w:br/>
            </w:r>
            <w:r>
              <w:rPr>
                <w:sz w:val="20"/>
                <w:color w:val="000000"/>
              </w:rPr>
              <w:t>23. 连接方式：支持以太网或Wi-Fi无线连接;</w:t>
            </w:r>
            <w:r>
              <w:br/>
            </w:r>
            <w:r>
              <w:rPr>
                <w:sz w:val="20"/>
                <w:color w:val="000000"/>
              </w:rPr>
              <w:t>24. 远程控制：支持基于UPnP协议远程控制;</w:t>
            </w:r>
            <w:r>
              <w:br/>
            </w:r>
            <w:r>
              <w:rPr>
                <w:sz w:val="20"/>
                <w:color w:val="000000"/>
              </w:rPr>
              <w:t>25. 手机监控：支持手机端监控设备运行状态，包括设备状态、刀具</w:t>
            </w:r>
            <w:r>
              <w:rPr>
                <w:sz w:val="20"/>
                <w:color w:val="000000"/>
              </w:rPr>
              <w:t>寿命、加工进度等；</w:t>
            </w:r>
            <w:r>
              <w:br/>
            </w:r>
            <w:r>
              <w:rPr>
                <w:sz w:val="20"/>
                <w:color w:val="000000"/>
              </w:rPr>
              <w:t>26. ▲手机控制：</w:t>
            </w:r>
            <w:r>
              <w:rPr>
                <w:sz w:val="20"/>
                <w:color w:val="000000"/>
              </w:rPr>
              <w:t>支持通过手机端控制设备加工工作状态，包括暂停、开始、停止、复位等；</w:t>
            </w:r>
            <w:r>
              <w:br/>
            </w:r>
            <w:r>
              <w:rPr>
                <w:sz w:val="20"/>
                <w:color w:val="000000"/>
              </w:rPr>
              <w:t>27. 自动校准：具备一键自动校准功能，自动检测功能以及车针补偿功能;</w:t>
            </w:r>
            <w:r>
              <w:br/>
            </w:r>
            <w:r>
              <w:rPr>
                <w:sz w:val="20"/>
                <w:color w:val="000000"/>
              </w:rPr>
              <w:t>28. 环境温度范围 0℃-+40℃；</w:t>
            </w:r>
            <w:r>
              <w:br/>
            </w:r>
            <w:r>
              <w:rPr>
                <w:sz w:val="20"/>
                <w:color w:val="000000"/>
              </w:rPr>
              <w:t>29. 易于放置：小巧便于放置椅旁, 尺寸≤570×445×707mm</w:t>
            </w:r>
            <w:r>
              <w:br/>
            </w:r>
            <w:r>
              <w:rPr>
                <w:sz w:val="20"/>
                <w:color w:val="000000"/>
              </w:rPr>
              <w:t>30. 排版功能：支持新建胚料，选择加工设备及对应胚料类型、材料厚度、新建订单。提供第三方检测报告；</w:t>
            </w:r>
            <w:r>
              <w:br/>
            </w:r>
            <w:r>
              <w:rPr>
                <w:sz w:val="20"/>
                <w:color w:val="000000"/>
              </w:rPr>
              <w:t>31</w:t>
            </w:r>
            <w:r>
              <w:rPr>
                <w:sz w:val="20"/>
                <w:color w:val="000000"/>
              </w:rPr>
              <w:t>. ▲颈缘线</w:t>
            </w:r>
            <w:r>
              <w:rPr>
                <w:sz w:val="20"/>
                <w:color w:val="000000"/>
              </w:rPr>
              <w:t>调整：支持新增、调整、删除颈缘线。支持添加、删除、修改</w:t>
            </w:r>
            <w:r>
              <w:rPr>
                <w:sz w:val="20"/>
                <w:color w:val="000000"/>
              </w:rPr>
              <w:t>Pin杆。支持选中设计体生成刀路。提供第三方检测报告；</w:t>
            </w:r>
            <w:r>
              <w:br/>
            </w:r>
            <w:r>
              <w:rPr>
                <w:sz w:val="20"/>
                <w:color w:val="000000"/>
              </w:rPr>
              <w:t>32.CAM刀路极速计算，单颗牙NC文件生成时间不超过30秒；</w:t>
            </w:r>
            <w:r>
              <w:br/>
            </w:r>
            <w:r>
              <w:rPr>
                <w:sz w:val="20"/>
                <w:color w:val="000000"/>
              </w:rPr>
              <w:t>33.策略库开放：支持添加自主切削策略；</w:t>
            </w:r>
            <w:r>
              <w:br/>
            </w:r>
            <w:r>
              <w:rPr>
                <w:sz w:val="20"/>
                <w:color w:val="000000"/>
              </w:rPr>
              <w:t>34.刀路模拟：支持NC刀路模拟功能，实时检测加工情况，用于教学演示，支持碰撞检测提示策略，提供义齿加工软件（CAM）相关软件著作权证明文件；</w:t>
            </w:r>
            <w:r>
              <w:br/>
            </w:r>
            <w:r>
              <w:rPr>
                <w:sz w:val="20"/>
                <w:color w:val="000000"/>
              </w:rPr>
              <w:t xml:space="preserve">35.支持椅旁CAD/CAM快速修复功能，3步完成单冠、嵌体、贴面设计，集成开放式瓷块数据库及远程切削功能，实现椅旁快速加工，提供软件界面截图； </w:t>
            </w:r>
            <w:r>
              <w:br/>
            </w:r>
            <w:r>
              <w:rPr>
                <w:sz w:val="20"/>
                <w:color w:val="000000"/>
              </w:rPr>
              <w:t>36.全部模软件支持永久使用及5年升级（含小版本迭代、技术支持），相关费用包含在投标报价中。重大版本升级可另行协商。（提供承诺函加盖投标人公章。格式自拟）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五</w:t>
      </w:r>
      <w:r>
        <w:rPr>
          <w:b/>
        </w:rPr>
        <w:t>：</w:t>
      </w:r>
      <w:r>
        <w:rPr>
          <w:b/>
        </w:rPr>
        <w:t>氧化锆结晶炉</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参数如下：</w:t>
            </w:r>
          </w:p>
          <w:p>
            <w:pPr>
              <w:pStyle w:val="null3"/>
            </w:pPr>
            <w:r>
              <w:rPr>
                <w:sz w:val="20"/>
                <w:color w:val="000000"/>
              </w:rPr>
              <w:t>1.尺寸</w:t>
            </w:r>
            <w:r>
              <w:br/>
            </w:r>
            <w:r>
              <w:rPr>
                <w:sz w:val="20"/>
                <w:color w:val="000000"/>
              </w:rPr>
              <w:t>机器尺寸：</w:t>
            </w:r>
            <w:r>
              <w:rPr>
                <w:sz w:val="20"/>
                <w:color w:val="000000"/>
              </w:rPr>
              <w:t>≥540×415×630mm</w:t>
            </w:r>
            <w:r>
              <w:br/>
            </w:r>
            <w:r>
              <w:rPr>
                <w:sz w:val="20"/>
                <w:color w:val="000000"/>
              </w:rPr>
              <w:t>烧结室尺寸：</w:t>
            </w:r>
            <w:r>
              <w:rPr>
                <w:sz w:val="20"/>
                <w:color w:val="000000"/>
              </w:rPr>
              <w:t>≥Φ116×130mm</w:t>
            </w:r>
            <w:r>
              <w:br/>
            </w:r>
            <w:r>
              <w:rPr>
                <w:sz w:val="20"/>
                <w:color w:val="000000"/>
              </w:rPr>
              <w:t>2.重量</w:t>
            </w:r>
            <w:r>
              <w:br/>
            </w:r>
            <w:r>
              <w:rPr>
                <w:sz w:val="20"/>
                <w:color w:val="000000"/>
              </w:rPr>
              <w:t>净重：</w:t>
            </w:r>
            <w:r>
              <w:rPr>
                <w:sz w:val="20"/>
                <w:color w:val="000000"/>
              </w:rPr>
              <w:t>≥58kg</w:t>
            </w:r>
            <w:r>
              <w:br/>
            </w:r>
            <w:r>
              <w:rPr>
                <w:sz w:val="20"/>
                <w:color w:val="000000"/>
              </w:rPr>
              <w:t>3.温度参数</w:t>
            </w:r>
            <w:r>
              <w:br/>
            </w:r>
            <w:r>
              <w:rPr>
                <w:sz w:val="20"/>
                <w:color w:val="000000"/>
              </w:rPr>
              <w:t>最高温度：</w:t>
            </w:r>
            <w:r>
              <w:rPr>
                <w:sz w:val="20"/>
                <w:color w:val="000000"/>
              </w:rPr>
              <w:t>≥1600℃</w:t>
            </w:r>
            <w:r>
              <w:br/>
            </w:r>
            <w:r>
              <w:rPr>
                <w:sz w:val="20"/>
                <w:color w:val="000000"/>
              </w:rPr>
              <w:t>温度控制精度：</w:t>
            </w:r>
            <w:r>
              <w:rPr>
                <w:sz w:val="20"/>
                <w:color w:val="000000"/>
              </w:rPr>
              <w:t>±1℃（通过14位AD转换实现）</w:t>
            </w:r>
            <w:r>
              <w:br/>
            </w:r>
            <w:r>
              <w:rPr>
                <w:sz w:val="20"/>
                <w:color w:val="000000"/>
              </w:rPr>
              <w:t>4.真空参数</w:t>
            </w:r>
            <w:r>
              <w:br/>
            </w:r>
            <w:r>
              <w:rPr>
                <w:sz w:val="20"/>
                <w:color w:val="000000"/>
              </w:rPr>
              <w:t>最高工作真空：</w:t>
            </w:r>
            <w:r>
              <w:rPr>
                <w:sz w:val="20"/>
                <w:color w:val="000000"/>
              </w:rPr>
              <w:t>-97kPa</w:t>
            </w:r>
            <w:r>
              <w:br/>
            </w:r>
            <w:r>
              <w:rPr>
                <w:sz w:val="20"/>
                <w:color w:val="000000"/>
              </w:rPr>
              <w:t>真空实时显示，支持按时间或温度控制真空</w:t>
            </w:r>
            <w:r>
              <w:br/>
            </w:r>
            <w:r>
              <w:rPr>
                <w:sz w:val="20"/>
                <w:color w:val="000000"/>
              </w:rPr>
              <w:t>5.程序设置</w:t>
            </w:r>
            <w:r>
              <w:br/>
            </w:r>
            <w:r>
              <w:rPr>
                <w:sz w:val="20"/>
                <w:color w:val="000000"/>
              </w:rPr>
              <w:t>支持</w:t>
            </w:r>
            <w:r>
              <w:rPr>
                <w:sz w:val="20"/>
                <w:color w:val="000000"/>
              </w:rPr>
              <w:t>20组预设程序，可自由调整参数以适应不同氧化锆材料</w:t>
            </w:r>
            <w:r>
              <w:br/>
            </w:r>
            <w:r>
              <w:rPr>
                <w:sz w:val="20"/>
                <w:color w:val="000000"/>
              </w:rPr>
              <w:t>支持手机互联</w:t>
            </w:r>
            <w:r>
              <w:rPr>
                <w:sz w:val="20"/>
                <w:color w:val="000000"/>
              </w:rPr>
              <w:t>/物联网（LOT），智能故障诊断</w:t>
            </w:r>
            <w:r>
              <w:br/>
            </w:r>
            <w:r>
              <w:rPr>
                <w:sz w:val="20"/>
                <w:color w:val="000000"/>
              </w:rPr>
              <w:t>6.发热体</w:t>
            </w:r>
            <w:r>
              <w:br/>
            </w:r>
            <w:r>
              <w:rPr>
                <w:sz w:val="20"/>
                <w:color w:val="000000"/>
              </w:rPr>
              <w:t>采用新型超纯发热体，寿命超长，无污染</w:t>
            </w:r>
            <w:r>
              <w:br/>
            </w:r>
            <w:r>
              <w:rPr>
                <w:sz w:val="20"/>
                <w:color w:val="000000"/>
              </w:rPr>
              <w:t>7.炉膛设计</w:t>
            </w:r>
            <w:r>
              <w:br/>
            </w:r>
            <w:r>
              <w:rPr>
                <w:sz w:val="20"/>
                <w:color w:val="000000"/>
              </w:rPr>
              <w:t>环形炉膛，温度均匀性优异</w:t>
            </w:r>
            <w:r>
              <w:br/>
            </w:r>
            <w:r>
              <w:rPr>
                <w:sz w:val="20"/>
                <w:color w:val="000000"/>
              </w:rPr>
              <w:t>大炉膛设计，可叠加两层匣钵，一次可放置牙</w:t>
            </w:r>
            <w:r>
              <w:rPr>
                <w:sz w:val="20"/>
                <w:color w:val="000000"/>
              </w:rPr>
              <w:t>70多颗</w:t>
            </w:r>
            <w:r>
              <w:br/>
            </w:r>
            <w:r>
              <w:rPr>
                <w:sz w:val="20"/>
                <w:color w:val="000000"/>
              </w:rPr>
              <w:t>8.电源</w:t>
            </w:r>
            <w:r>
              <w:br/>
            </w:r>
            <w:r>
              <w:rPr>
                <w:sz w:val="20"/>
                <w:color w:val="000000"/>
              </w:rPr>
              <w:t>电压：</w:t>
            </w:r>
            <w:r>
              <w:rPr>
                <w:sz w:val="20"/>
                <w:color w:val="000000"/>
              </w:rPr>
              <w:t>220V/110V±10%，50Hz/60Hz</w:t>
            </w:r>
            <w:r>
              <w:br/>
            </w:r>
            <w:r>
              <w:rPr>
                <w:sz w:val="20"/>
                <w:color w:val="000000"/>
              </w:rPr>
              <w:t>功率：</w:t>
            </w:r>
            <w:r>
              <w:rPr>
                <w:sz w:val="20"/>
                <w:color w:val="000000"/>
              </w:rPr>
              <w:t>2500VA±10%</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六</w:t>
      </w:r>
      <w:r>
        <w:rPr>
          <w:b/>
        </w:rPr>
        <w:t>：</w:t>
      </w:r>
      <w:r>
        <w:rPr>
          <w:b/>
        </w:rPr>
        <w:t>烤瓷炉（含配套真空泵）</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1、电源：110-120V/50-60Hz；200-240V/50-60Hz</w:t>
            </w:r>
            <w:r>
              <w:br/>
            </w:r>
            <w:r>
              <w:rPr>
                <w:sz w:val="20"/>
                <w:color w:val="000000"/>
              </w:rPr>
              <w:t>2、过压等级≤2</w:t>
            </w:r>
            <w:r>
              <w:br/>
            </w:r>
            <w:r>
              <w:rPr>
                <w:sz w:val="20"/>
                <w:color w:val="000000"/>
              </w:rPr>
              <w:t>3、污染等级≤2</w:t>
            </w:r>
            <w:r>
              <w:br/>
            </w:r>
            <w:r>
              <w:rPr>
                <w:sz w:val="20"/>
                <w:color w:val="000000"/>
              </w:rPr>
              <w:t>4、可接受的电压浮动范围±10%</w:t>
            </w:r>
            <w:r>
              <w:br/>
            </w:r>
            <w:r>
              <w:rPr>
                <w:sz w:val="20"/>
                <w:color w:val="000000"/>
              </w:rPr>
              <w:t>5、最大功耗110-120V：12A；200-240V：8.5A</w:t>
            </w:r>
            <w:r>
              <w:br/>
            </w:r>
            <w:r>
              <w:rPr>
                <w:sz w:val="20"/>
                <w:color w:val="000000"/>
              </w:rPr>
              <w:t>6、可接受的其他真空泵供应商技术数据250W / 最大泄漏 0.75mA；最终真空 &lt; 50mbar</w:t>
            </w:r>
            <w:r>
              <w:br/>
            </w:r>
            <w:r>
              <w:rPr>
                <w:sz w:val="20"/>
                <w:color w:val="000000"/>
              </w:rPr>
              <w:t>7、保险丝（110-120V）加热回路：125V/T15A；真空泵：125V/T5A；外形尺寸：≥直径 6.3×32mm</w:t>
            </w:r>
            <w:r>
              <w:br/>
            </w:r>
            <w:r>
              <w:rPr>
                <w:sz w:val="20"/>
                <w:color w:val="000000"/>
              </w:rPr>
              <w:t>8、保险丝（200-240V）加热回路：250V/T8A；真空泵：250V/T3.15A；外形尺寸：≥直径 5×20mm</w:t>
            </w:r>
            <w:r>
              <w:br/>
            </w:r>
            <w:r>
              <w:rPr>
                <w:sz w:val="20"/>
                <w:color w:val="000000"/>
              </w:rPr>
              <w:t>9、炉子尺寸（炉头关闭）≥长：465mm；宽：320mm（不含冷却盘）/390mm（带冷却盘）；≥高：320mm</w:t>
            </w:r>
            <w:r>
              <w:br/>
            </w:r>
            <w:r>
              <w:rPr>
                <w:sz w:val="20"/>
                <w:color w:val="000000"/>
              </w:rPr>
              <w:t>10、炉膛内部空间尺寸≥直径：90mm；高：80mm</w:t>
            </w:r>
            <w:r>
              <w:br/>
            </w:r>
            <w:r>
              <w:rPr>
                <w:sz w:val="20"/>
                <w:color w:val="000000"/>
              </w:rPr>
              <w:t>11、最高烧结温度≥1200℃（2192°F）</w:t>
            </w:r>
            <w:r>
              <w:br/>
            </w:r>
            <w:r>
              <w:rPr>
                <w:sz w:val="20"/>
                <w:color w:val="000000"/>
              </w:rPr>
              <w:t>12、重量≥15.6kg</w:t>
            </w:r>
            <w:r>
              <w:br/>
            </w:r>
            <w:r>
              <w:rPr>
                <w:sz w:val="20"/>
                <w:color w:val="000000"/>
              </w:rPr>
              <w:t>13、可接受的使用环境温度范围+5℃至 + 40℃（41°F 至 104°F）</w:t>
            </w:r>
            <w:r>
              <w:br/>
            </w:r>
            <w:r>
              <w:rPr>
                <w:sz w:val="20"/>
                <w:color w:val="000000"/>
              </w:rPr>
              <w:t>14、可接受的使用环境湿度范围温度 31℃（87.8°F）下相对湿度 80%，逐渐降至温度 40℃（104°F）下相对湿度 50%（冷凝除外）</w:t>
            </w:r>
            <w:r>
              <w:br/>
            </w:r>
            <w:r>
              <w:rPr>
                <w:sz w:val="20"/>
                <w:color w:val="000000"/>
              </w:rPr>
              <w:t>15、可接受的使用环境压力海拔 2000 米测试通过</w:t>
            </w:r>
            <w:r>
              <w:br/>
            </w:r>
            <w:r>
              <w:rPr>
                <w:sz w:val="20"/>
                <w:color w:val="000000"/>
              </w:rPr>
              <w:t>16、可接受的运输和存储温度范围–20℃至 + 65℃（–4°F 至 149°F）</w:t>
            </w:r>
            <w:r>
              <w:br/>
            </w:r>
            <w:r>
              <w:rPr>
                <w:sz w:val="20"/>
                <w:color w:val="000000"/>
              </w:rPr>
              <w:t>17、可接受的运输和存储湿度范围最大相对湿度≥ 80%</w:t>
            </w:r>
            <w:r>
              <w:br/>
            </w:r>
            <w:r>
              <w:rPr>
                <w:sz w:val="20"/>
                <w:color w:val="000000"/>
              </w:rPr>
              <w:t>18、可接受的运输和存储环境压力500mbar 至 1060mbar</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七</w:t>
      </w:r>
      <w:r>
        <w:rPr>
          <w:b/>
        </w:rPr>
        <w:t>：</w:t>
      </w:r>
      <w:r>
        <w:rPr>
          <w:b/>
        </w:rPr>
        <w:t>固化箱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1.固化尺寸：≥300mm(圆盘直径)</w:t>
            </w:r>
            <w:r>
              <w:br/>
            </w:r>
            <w:r>
              <w:rPr>
                <w:sz w:val="20"/>
                <w:color w:val="000000"/>
              </w:rPr>
              <w:t>2.固化光波长：≥405 nm</w:t>
            </w:r>
            <w:r>
              <w:br/>
            </w:r>
            <w:r>
              <w:rPr>
                <w:sz w:val="20"/>
                <w:color w:val="000000"/>
              </w:rPr>
              <w:t>3.固化功率：≥270W</w:t>
            </w:r>
            <w:r>
              <w:br/>
            </w:r>
            <w:r>
              <w:rPr>
                <w:sz w:val="20"/>
                <w:color w:val="000000"/>
              </w:rPr>
              <w:t>4.固化方式：多光源 360°环绕式内部反射</w:t>
            </w:r>
            <w:r>
              <w:br/>
            </w:r>
            <w:r>
              <w:rPr>
                <w:sz w:val="20"/>
                <w:color w:val="000000"/>
              </w:rPr>
              <w:t>5.控制芯片：≥STM 32 ARM chip</w:t>
            </w:r>
            <w:r>
              <w:br/>
            </w:r>
            <w:r>
              <w:rPr>
                <w:sz w:val="20"/>
                <w:color w:val="000000"/>
              </w:rPr>
              <w:t>6.操作界面：≥3.5英寸彩色电容触控液晶屏</w:t>
            </w:r>
            <w:r>
              <w:br/>
            </w:r>
            <w:r>
              <w:rPr>
                <w:sz w:val="20"/>
                <w:color w:val="000000"/>
              </w:rPr>
              <w:t>7.额定功率：≥350W</w:t>
            </w:r>
            <w:r>
              <w:br/>
            </w:r>
            <w:r>
              <w:rPr>
                <w:sz w:val="20"/>
                <w:color w:val="000000"/>
              </w:rPr>
              <w:t>8.设备尺寸：≥410x400x285 mm</w:t>
            </w:r>
            <w:r>
              <w:br/>
            </w:r>
            <w:r>
              <w:rPr>
                <w:sz w:val="20"/>
                <w:color w:val="000000"/>
              </w:rPr>
              <w:t>9.设备净重：≥15KG</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八</w:t>
      </w:r>
      <w:r>
        <w:rPr>
          <w:b/>
        </w:rPr>
        <w:t>：</w:t>
      </w:r>
      <w:r>
        <w:rPr>
          <w:b/>
        </w:rPr>
        <w:t>光固化3D打印清洗机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1.最大清洗尺寸：≥300 x 240 x150 mm</w:t>
            </w:r>
            <w:r>
              <w:br/>
            </w:r>
            <w:r>
              <w:rPr>
                <w:sz w:val="20"/>
                <w:color w:val="000000"/>
              </w:rPr>
              <w:t>2.清洗技术：超声波清洗</w:t>
            </w:r>
            <w:r>
              <w:br/>
            </w:r>
            <w:r>
              <w:rPr>
                <w:sz w:val="20"/>
                <w:color w:val="000000"/>
              </w:rPr>
              <w:t>3.清洗介质：IPA，乙醇</w:t>
            </w:r>
            <w:r>
              <w:br/>
            </w:r>
            <w:r>
              <w:rPr>
                <w:sz w:val="20"/>
                <w:color w:val="000000"/>
              </w:rPr>
              <w:t>4.超声波频率：≥40kHz</w:t>
            </w:r>
            <w:r>
              <w:br/>
            </w:r>
            <w:r>
              <w:rPr>
                <w:sz w:val="20"/>
                <w:color w:val="000000"/>
              </w:rPr>
              <w:t>5.容积：≥10 L</w:t>
            </w:r>
            <w:r>
              <w:br/>
            </w:r>
            <w:r>
              <w:rPr>
                <w:sz w:val="20"/>
                <w:color w:val="000000"/>
              </w:rPr>
              <w:t>6.清洗槽材质：不锈钢 SUS304</w:t>
            </w:r>
            <w:r>
              <w:br/>
            </w:r>
            <w:r>
              <w:rPr>
                <w:sz w:val="20"/>
                <w:color w:val="000000"/>
              </w:rPr>
              <w:t>7.整机功率：≥240 W</w:t>
            </w:r>
            <w:r>
              <w:br/>
            </w:r>
            <w:r>
              <w:rPr>
                <w:sz w:val="20"/>
                <w:color w:val="000000"/>
              </w:rPr>
              <w:t>8.设备尺寸：≥380 x 290 x 280 mm</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九</w:t>
      </w:r>
      <w:r>
        <w:rPr>
          <w:b/>
        </w:rPr>
        <w:t>：</w:t>
      </w:r>
      <w:r>
        <w:rPr>
          <w:b/>
        </w:rPr>
        <w:t>电脑比色仪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color w:val="000000"/>
              </w:rPr>
              <w:t>1.操作方便：一键测量比对颜色</w:t>
            </w:r>
            <w:r>
              <w:br/>
            </w:r>
            <w:r>
              <w:rPr>
                <w:sz w:val="20"/>
                <w:color w:val="000000"/>
              </w:rPr>
              <w:t>2.移动便携：均采用可拆卸电池</w:t>
            </w:r>
            <w:r>
              <w:br/>
            </w:r>
            <w:r>
              <w:rPr>
                <w:sz w:val="20"/>
                <w:color w:val="000000"/>
              </w:rPr>
              <w:t>3.校准方式：具备开机自动校准或使用内置/外置校准白板手动校准功能</w:t>
            </w:r>
            <w:r>
              <w:br/>
            </w:r>
            <w:r>
              <w:rPr>
                <w:sz w:val="20"/>
                <w:color w:val="000000"/>
              </w:rPr>
              <w:t>4.支持色系：按色相（A红黄、B红黄、C灰、D红灰）和饱和度/明度进行排列，应用广泛。</w:t>
            </w:r>
          </w:p>
          <w:p>
            <w:pPr>
              <w:pStyle w:val="null3"/>
              <w:jc w:val="both"/>
            </w:pPr>
            <w:r>
              <w:rPr>
                <w:sz w:val="20"/>
              </w:rPr>
              <w:t>5.测量原理：分光光度测色法或数字成像分析，通过捕捉物体表面的反射光谱来精确分析颜色。</w:t>
            </w:r>
          </w:p>
          <w:p>
            <w:pPr>
              <w:pStyle w:val="null3"/>
              <w:jc w:val="both"/>
            </w:pPr>
            <w:r>
              <w:rPr>
                <w:sz w:val="20"/>
              </w:rPr>
              <w:t>6.</w:t>
            </w:r>
            <w:r>
              <w:rPr>
                <w:sz w:val="20"/>
              </w:rPr>
              <w:t>测量精度：</w:t>
            </w:r>
            <w:r>
              <w:rPr>
                <w:sz w:val="20"/>
              </w:rPr>
              <w:t>ΔE≤1.0</w:t>
            </w:r>
            <w:r>
              <w:rPr>
                <w:sz w:val="20"/>
              </w:rPr>
              <w:t>，可识别人眼难以分辨的细微色差，确保修复体与邻牙、对侧同名牙颜色高度匹配。</w:t>
            </w:r>
          </w:p>
          <w:p>
            <w:pPr>
              <w:pStyle w:val="null3"/>
              <w:jc w:val="both"/>
            </w:pPr>
            <w:r>
              <w:rPr>
                <w:sz w:val="20"/>
              </w:rPr>
              <w:t>7.连接输出：可将颜色数据发送至电脑软件，用于生成数字化比色报告，或直接传输给技工中心，实现无歧义的医技沟通。</w:t>
            </w:r>
          </w:p>
          <w:p>
            <w:pPr>
              <w:pStyle w:val="null3"/>
            </w:pPr>
            <w:r>
              <w:rPr>
                <w:sz w:val="20"/>
              </w:rPr>
              <w:t>8.应用场景：牙科诊所、技工中心，用于瓷贴面、全瓷冠、烤瓷冠、树脂修复等牙齿修复治疗中的颜色选择和沟通。</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w:t>
      </w:r>
      <w:r>
        <w:rPr>
          <w:b/>
        </w:rPr>
        <w:t>：</w:t>
      </w:r>
      <w:r>
        <w:rPr>
          <w:b/>
        </w:rPr>
        <w:t>三维蓝光扫描仪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color w:val="000000"/>
              </w:rPr>
              <w:t>1. ▲该系统具备国产自主研发知识产权；</w:t>
            </w:r>
            <w:r>
              <w:br/>
            </w:r>
            <w:r>
              <w:rPr>
                <w:sz w:val="20"/>
                <w:color w:val="000000"/>
              </w:rPr>
              <w:t>2. 产品尺寸：≥205*305*545mm</w:t>
            </w:r>
            <w:r>
              <w:br/>
            </w:r>
            <w:r>
              <w:rPr>
                <w:sz w:val="20"/>
                <w:color w:val="000000"/>
              </w:rPr>
              <w:t>3. 相机数量：≥2个</w:t>
            </w:r>
            <w:r>
              <w:br/>
            </w:r>
            <w:r>
              <w:rPr>
                <w:sz w:val="20"/>
                <w:color w:val="000000"/>
              </w:rPr>
              <w:t>4. 相机像素：≥500W像素</w:t>
            </w:r>
            <w:r>
              <w:br/>
            </w:r>
            <w:r>
              <w:rPr>
                <w:sz w:val="20"/>
                <w:color w:val="000000"/>
              </w:rPr>
              <w:t>5. 扫描精度：≤4um</w:t>
            </w:r>
            <w:r>
              <w:br/>
            </w:r>
            <w:r>
              <w:rPr>
                <w:sz w:val="20"/>
                <w:color w:val="000000"/>
              </w:rPr>
              <w:t>6. 扫描速度：单颌≤13秒</w:t>
            </w:r>
            <w:r>
              <w:br/>
            </w:r>
            <w:r>
              <w:rPr>
                <w:sz w:val="20"/>
                <w:color w:val="000000"/>
              </w:rPr>
              <w:t>7. 扫描对象：代型、桥、蜡、模型、咬颌关系和对颌模型,全口模型</w:t>
            </w:r>
            <w:r>
              <w:br/>
            </w:r>
            <w:r>
              <w:rPr>
                <w:sz w:val="20"/>
                <w:color w:val="000000"/>
              </w:rPr>
              <w:t>8. 投影：蓝光</w:t>
            </w:r>
            <w:r>
              <w:br/>
            </w:r>
            <w:r>
              <w:rPr>
                <w:sz w:val="20"/>
                <w:color w:val="000000"/>
              </w:rPr>
              <w:t>9. 多彩扫描：支持</w:t>
            </w:r>
            <w:r>
              <w:br/>
            </w:r>
            <w:r>
              <w:rPr>
                <w:sz w:val="20"/>
                <w:color w:val="000000"/>
              </w:rPr>
              <w:t>10. 支持格式：.stl/.um/.ply/.obj</w:t>
            </w:r>
            <w:r>
              <w:br/>
            </w:r>
            <w:r>
              <w:rPr>
                <w:sz w:val="20"/>
                <w:color w:val="000000"/>
              </w:rPr>
              <w:t>11. 轴数：≥2轴</w:t>
            </w:r>
            <w:r>
              <w:br/>
            </w:r>
            <w:r>
              <w:rPr>
                <w:sz w:val="20"/>
                <w:color w:val="000000"/>
              </w:rPr>
              <w:t>12. 纹理模式：点云着色</w:t>
            </w:r>
            <w:r>
              <w:br/>
            </w:r>
            <w:r>
              <w:rPr>
                <w:sz w:val="20"/>
                <w:color w:val="000000"/>
              </w:rPr>
              <w:t>13. 结构模式：开放式</w:t>
            </w:r>
            <w:r>
              <w:br/>
            </w:r>
            <w:r>
              <w:rPr>
                <w:sz w:val="20"/>
                <w:color w:val="000000"/>
              </w:rPr>
              <w:t>14. 侧重方向：精度扫描</w:t>
            </w:r>
            <w:r>
              <w:br/>
            </w:r>
            <w:r>
              <w:rPr>
                <w:sz w:val="20"/>
                <w:color w:val="000000"/>
              </w:rPr>
              <w:t>15. 扫描方式：非接触式</w:t>
            </w:r>
            <w:r>
              <w:br/>
            </w:r>
            <w:r>
              <w:rPr>
                <w:sz w:val="20"/>
                <w:color w:val="000000"/>
              </w:rPr>
              <w:t>16. 扫描流程：支持自由切换</w:t>
            </w:r>
            <w:r>
              <w:br/>
            </w:r>
            <w:r>
              <w:rPr>
                <w:sz w:val="20"/>
                <w:color w:val="000000"/>
              </w:rPr>
              <w:t>17. 颌架扫描：侧扫加动态扫描</w:t>
            </w:r>
            <w:r>
              <w:br/>
            </w:r>
            <w:r>
              <w:rPr>
                <w:sz w:val="20"/>
                <w:color w:val="000000"/>
              </w:rPr>
              <w:t>18. 桩核扫描：支持</w:t>
            </w:r>
            <w:r>
              <w:br/>
            </w:r>
            <w:r>
              <w:rPr>
                <w:sz w:val="20"/>
                <w:color w:val="000000"/>
              </w:rPr>
              <w:t>19. 双面扫描：支持一键扫描双面印模</w:t>
            </w:r>
            <w:r>
              <w:br/>
            </w:r>
            <w:r>
              <w:rPr>
                <w:sz w:val="20"/>
                <w:color w:val="000000"/>
              </w:rPr>
              <w:t>20. 智能补扫：支持</w:t>
            </w:r>
            <w:r>
              <w:br/>
            </w:r>
            <w:r>
              <w:rPr>
                <w:sz w:val="20"/>
                <w:color w:val="000000"/>
              </w:rPr>
              <w:t>21. 自由流程：支持自由切换扫描流程</w:t>
            </w:r>
            <w:r>
              <w:br/>
            </w:r>
            <w:r>
              <w:rPr>
                <w:sz w:val="20"/>
                <w:color w:val="000000"/>
              </w:rPr>
              <w:t>22. 接口：USB3.0</w:t>
            </w:r>
            <w:r>
              <w:br/>
            </w:r>
            <w:r>
              <w:rPr>
                <w:sz w:val="20"/>
                <w:color w:val="000000"/>
              </w:rPr>
              <w:t xml:space="preserve">23. </w:t>
            </w:r>
            <w:r>
              <w:rPr>
                <w:sz w:val="20"/>
              </w:rPr>
              <w:t>▲</w:t>
            </w:r>
            <w:r>
              <w:rPr>
                <w:sz w:val="20"/>
                <w:color w:val="000000"/>
              </w:rPr>
              <w:t>数据传输：可兼容具有国产自主知识产权</w:t>
            </w:r>
            <w:r>
              <w:rPr>
                <w:sz w:val="20"/>
                <w:color w:val="000000"/>
              </w:rPr>
              <w:t>CAD系统进行即刻数字化义齿设计</w:t>
            </w:r>
            <w:r>
              <w:br/>
            </w:r>
            <w:r>
              <w:rPr>
                <w:sz w:val="20"/>
                <w:color w:val="000000"/>
              </w:rPr>
              <w:t>24. 兼容软件：可兼容Dental Systems、Implant Studio等系统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十一</w:t>
      </w:r>
      <w:r>
        <w:rPr>
          <w:b/>
        </w:rPr>
        <w:t>：</w:t>
      </w:r>
      <w:r>
        <w:rPr>
          <w:b/>
        </w:rPr>
        <w:t>牙科口腔头模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1、头模配带脸皮</w:t>
            </w:r>
          </w:p>
          <w:p>
            <w:pPr>
              <w:pStyle w:val="null3"/>
              <w:jc w:val="left"/>
            </w:pPr>
            <w:r>
              <w:rPr>
                <w:sz w:val="20"/>
                <w:color w:val="000000"/>
              </w:rPr>
              <w:t>2、带桌夹功能，可上下0-90°转动。</w:t>
            </w:r>
          </w:p>
          <w:p>
            <w:pPr>
              <w:pStyle w:val="null3"/>
              <w:jc w:val="left"/>
            </w:pPr>
            <w:r>
              <w:rPr>
                <w:sz w:val="20"/>
                <w:color w:val="000000"/>
              </w:rPr>
              <w:t>3、牙龈模型可以拆卸</w:t>
            </w:r>
          </w:p>
          <w:p>
            <w:pPr>
              <w:pStyle w:val="null3"/>
            </w:pPr>
            <w:r>
              <w:rPr>
                <w:sz w:val="20"/>
                <w:color w:val="000000"/>
              </w:rPr>
              <w:t>4、人头仿真成年人大小模型</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十二</w:t>
      </w:r>
      <w:r>
        <w:rPr>
          <w:b/>
        </w:rPr>
        <w:t>：</w:t>
      </w:r>
      <w:r>
        <w:rPr>
          <w:b/>
        </w:rPr>
        <w:t>蒸汽清洗机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1、经过国家安全认证的高压蒸汽桶可耐压到1.1Mpa(11kg/cm²）。</w:t>
            </w:r>
          </w:p>
          <w:p>
            <w:pPr>
              <w:pStyle w:val="null3"/>
              <w:jc w:val="left"/>
            </w:pPr>
            <w:r>
              <w:rPr>
                <w:sz w:val="20"/>
                <w:color w:val="000000"/>
              </w:rPr>
              <w:t>2、安全阀，过压会自动泄压到安全压力指标。</w:t>
            </w:r>
          </w:p>
          <w:p>
            <w:pPr>
              <w:pStyle w:val="null3"/>
              <w:jc w:val="left"/>
            </w:pPr>
            <w:r>
              <w:rPr>
                <w:sz w:val="20"/>
                <w:color w:val="000000"/>
              </w:rPr>
              <w:t>3、温度开关应能确保过压时温度过高而自动切断电源，降温降压后自动恢复电源。</w:t>
            </w:r>
          </w:p>
          <w:p>
            <w:pPr>
              <w:pStyle w:val="null3"/>
              <w:jc w:val="left"/>
            </w:pPr>
            <w:r>
              <w:rPr>
                <w:sz w:val="20"/>
                <w:color w:val="000000"/>
              </w:rPr>
              <w:t>4、高温高压特殊软管，不爆管，安全性高。</w:t>
            </w:r>
          </w:p>
          <w:p>
            <w:pPr>
              <w:pStyle w:val="null3"/>
              <w:jc w:val="left"/>
            </w:pPr>
            <w:r>
              <w:rPr>
                <w:sz w:val="20"/>
                <w:color w:val="000000"/>
              </w:rPr>
              <w:t>5、采用水位控制器与继电器。</w:t>
            </w:r>
          </w:p>
          <w:p>
            <w:pPr>
              <w:pStyle w:val="null3"/>
              <w:jc w:val="left"/>
            </w:pPr>
            <w:r>
              <w:rPr>
                <w:sz w:val="20"/>
                <w:color w:val="000000"/>
              </w:rPr>
              <w:t>6、配置防水防漏的安全脚踏开关。</w:t>
            </w:r>
          </w:p>
          <w:p>
            <w:pPr>
              <w:pStyle w:val="null3"/>
            </w:pPr>
            <w:r>
              <w:rPr>
                <w:sz w:val="20"/>
                <w:color w:val="000000"/>
              </w:rPr>
              <w:t>7、蒸汽专用的压力开关与电磁阀。</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十三</w:t>
      </w:r>
      <w:r>
        <w:rPr>
          <w:b/>
        </w:rPr>
        <w:t>：</w:t>
      </w:r>
      <w:r>
        <w:rPr>
          <w:b/>
        </w:rPr>
        <w:t>种钉内磨机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1、电机保证其旋转偏摆准确性在0.05mm内及最大功率。</w:t>
            </w:r>
          </w:p>
          <w:p>
            <w:pPr>
              <w:pStyle w:val="null3"/>
              <w:jc w:val="left"/>
            </w:pPr>
            <w:r>
              <w:rPr>
                <w:sz w:val="20"/>
                <w:color w:val="000000"/>
              </w:rPr>
              <w:t>2、激光指示点植钉和磨舌侧两用型。</w:t>
            </w:r>
          </w:p>
          <w:p>
            <w:pPr>
              <w:pStyle w:val="null3"/>
              <w:jc w:val="left"/>
            </w:pPr>
            <w:r>
              <w:rPr>
                <w:sz w:val="20"/>
                <w:color w:val="000000"/>
              </w:rPr>
              <w:t>3、钨钢双台阶钻头。</w:t>
            </w:r>
          </w:p>
          <w:p>
            <w:pPr>
              <w:pStyle w:val="null3"/>
              <w:jc w:val="left"/>
            </w:pPr>
            <w:r>
              <w:rPr>
                <w:sz w:val="20"/>
                <w:color w:val="000000"/>
              </w:rPr>
              <w:t>4、过载自动保护系统，自动散热系统，使用寿命长</w:t>
            </w:r>
          </w:p>
          <w:p>
            <w:pPr>
              <w:pStyle w:val="null3"/>
            </w:pPr>
            <w:r>
              <w:rPr>
                <w:sz w:val="20"/>
                <w:color w:val="000000"/>
              </w:rPr>
              <w:t>5、静音，不震动，稳定性高。</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十四</w:t>
      </w:r>
      <w:r>
        <w:rPr>
          <w:b/>
        </w:rPr>
        <w:t>：</w:t>
      </w:r>
      <w:r>
        <w:rPr>
          <w:b/>
        </w:rPr>
        <w:t>石膏修整机（含配件）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电机功率：</w:t>
            </w:r>
            <w:r>
              <w:rPr>
                <w:sz w:val="20"/>
                <w:color w:val="000000"/>
              </w:rPr>
              <w:t>≥550W</w:t>
            </w:r>
          </w:p>
          <w:p>
            <w:pPr>
              <w:pStyle w:val="null3"/>
              <w:jc w:val="left"/>
            </w:pPr>
            <w:r>
              <w:rPr>
                <w:sz w:val="20"/>
                <w:color w:val="000000"/>
              </w:rPr>
              <w:t>转速：</w:t>
            </w:r>
            <w:r>
              <w:rPr>
                <w:sz w:val="20"/>
                <w:color w:val="000000"/>
              </w:rPr>
              <w:t>≥2800转/分</w:t>
            </w:r>
          </w:p>
          <w:p>
            <w:pPr>
              <w:pStyle w:val="null3"/>
              <w:jc w:val="left"/>
            </w:pPr>
            <w:r>
              <w:rPr>
                <w:sz w:val="20"/>
                <w:color w:val="000000"/>
              </w:rPr>
              <w:t>电压：</w:t>
            </w:r>
            <w:r>
              <w:rPr>
                <w:sz w:val="20"/>
                <w:color w:val="000000"/>
              </w:rPr>
              <w:t>220V/50Hz</w:t>
            </w:r>
          </w:p>
          <w:p>
            <w:pPr>
              <w:pStyle w:val="null3"/>
              <w:jc w:val="left"/>
            </w:pPr>
            <w:r>
              <w:rPr>
                <w:sz w:val="20"/>
                <w:color w:val="000000"/>
              </w:rPr>
              <w:t>工作方式：配金刚砂片</w:t>
            </w:r>
          </w:p>
          <w:p>
            <w:pPr>
              <w:pStyle w:val="null3"/>
            </w:pPr>
            <w:r>
              <w:rPr>
                <w:sz w:val="20"/>
                <w:color w:val="000000"/>
              </w:rPr>
              <w:t>配套附件：石膏过滤器</w:t>
            </w:r>
            <w:r>
              <w:rPr>
                <w:sz w:val="20"/>
                <w:color w:val="000000"/>
              </w:rPr>
              <w:t>1个</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十五</w:t>
      </w:r>
      <w:r>
        <w:rPr>
          <w:b/>
        </w:rPr>
        <w:t>：</w:t>
      </w:r>
      <w:r>
        <w:rPr>
          <w:b/>
        </w:rPr>
        <w:t>牙科技工双顶抛光机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台式技工抛光机</w:t>
            </w:r>
            <w:r>
              <w:rPr>
                <w:sz w:val="20"/>
                <w:color w:val="000000"/>
              </w:rPr>
              <w:t>(两头尖)</w:t>
            </w:r>
          </w:p>
          <w:p>
            <w:pPr>
              <w:pStyle w:val="null3"/>
              <w:jc w:val="left"/>
            </w:pPr>
            <w:r>
              <w:rPr>
                <w:sz w:val="20"/>
                <w:color w:val="000000"/>
              </w:rPr>
              <w:t>技术参数：</w:t>
            </w:r>
            <w:r>
              <w:rPr>
                <w:sz w:val="20"/>
                <w:color w:val="000000"/>
              </w:rPr>
              <w:t xml:space="preserve">                           </w:t>
            </w:r>
          </w:p>
          <w:p>
            <w:pPr>
              <w:pStyle w:val="null3"/>
              <w:jc w:val="left"/>
            </w:pPr>
            <w:r>
              <w:rPr>
                <w:sz w:val="20"/>
                <w:color w:val="000000"/>
              </w:rPr>
              <w:t>电源输入：</w:t>
            </w:r>
            <w:r>
              <w:rPr>
                <w:sz w:val="20"/>
                <w:color w:val="000000"/>
              </w:rPr>
              <w:t xml:space="preserve">220V/50Hz、110V/60Hz                 </w:t>
            </w:r>
          </w:p>
          <w:p>
            <w:pPr>
              <w:pStyle w:val="null3"/>
              <w:jc w:val="left"/>
            </w:pPr>
            <w:r>
              <w:rPr>
                <w:sz w:val="20"/>
                <w:color w:val="000000"/>
              </w:rPr>
              <w:t>输入功率：</w:t>
            </w:r>
            <w:r>
              <w:rPr>
                <w:sz w:val="20"/>
                <w:color w:val="000000"/>
              </w:rPr>
              <w:t xml:space="preserve">≥500W                      </w:t>
            </w:r>
          </w:p>
          <w:p>
            <w:pPr>
              <w:pStyle w:val="null3"/>
            </w:pPr>
            <w:r>
              <w:rPr>
                <w:sz w:val="20"/>
                <w:color w:val="000000"/>
              </w:rPr>
              <w:t>电机转速：</w:t>
            </w:r>
            <w:r>
              <w:rPr>
                <w:sz w:val="20"/>
                <w:color w:val="000000"/>
              </w:rPr>
              <w:t>≥3000r/min</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十六</w:t>
      </w:r>
      <w:r>
        <w:rPr>
          <w:b/>
        </w:rPr>
        <w:t>：</w:t>
      </w:r>
      <w:r>
        <w:rPr>
          <w:b/>
        </w:rPr>
        <w:t>无刷打磨雕刻机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规格</w:t>
            </w:r>
            <w:r>
              <w:rPr>
                <w:sz w:val="20"/>
                <w:color w:val="000000"/>
              </w:rPr>
              <w:t>2.35/3.0杆通用整套</w:t>
            </w:r>
          </w:p>
          <w:p>
            <w:pPr>
              <w:pStyle w:val="null3"/>
              <w:jc w:val="left"/>
            </w:pPr>
            <w:r>
              <w:rPr>
                <w:sz w:val="20"/>
                <w:color w:val="000000"/>
              </w:rPr>
              <w:t>最高转速：</w:t>
            </w:r>
            <w:r>
              <w:rPr>
                <w:sz w:val="20"/>
                <w:color w:val="000000"/>
              </w:rPr>
              <w:t>0-50000 RPM</w:t>
            </w:r>
          </w:p>
          <w:p>
            <w:pPr>
              <w:pStyle w:val="null3"/>
              <w:jc w:val="left"/>
            </w:pPr>
            <w:r>
              <w:rPr>
                <w:sz w:val="20"/>
                <w:color w:val="000000"/>
              </w:rPr>
              <w:t>输入功率：</w:t>
            </w:r>
            <w:r>
              <w:rPr>
                <w:sz w:val="20"/>
                <w:color w:val="000000"/>
              </w:rPr>
              <w:t>≥90W</w:t>
            </w:r>
          </w:p>
          <w:p>
            <w:pPr>
              <w:pStyle w:val="null3"/>
              <w:jc w:val="left"/>
            </w:pPr>
            <w:r>
              <w:rPr>
                <w:sz w:val="20"/>
                <w:color w:val="000000"/>
              </w:rPr>
              <w:t>最大扭矩：</w:t>
            </w:r>
            <w:r>
              <w:rPr>
                <w:sz w:val="20"/>
                <w:color w:val="000000"/>
              </w:rPr>
              <w:t>≥5Ncm</w:t>
            </w:r>
          </w:p>
          <w:p>
            <w:pPr>
              <w:pStyle w:val="null3"/>
              <w:jc w:val="left"/>
            </w:pPr>
            <w:r>
              <w:rPr>
                <w:sz w:val="20"/>
                <w:color w:val="000000"/>
              </w:rPr>
              <w:t>电机：直流无刷无位置传感器电机</w:t>
            </w:r>
          </w:p>
          <w:p>
            <w:pPr>
              <w:pStyle w:val="null3"/>
              <w:jc w:val="left"/>
            </w:pPr>
            <w:r>
              <w:rPr>
                <w:sz w:val="20"/>
                <w:color w:val="000000"/>
              </w:rPr>
              <w:t>输入电压：</w:t>
            </w:r>
            <w:r>
              <w:rPr>
                <w:sz w:val="20"/>
                <w:color w:val="000000"/>
              </w:rPr>
              <w:t>220V</w:t>
            </w:r>
          </w:p>
          <w:p>
            <w:pPr>
              <w:pStyle w:val="null3"/>
            </w:pPr>
            <w:r>
              <w:rPr>
                <w:sz w:val="20"/>
                <w:color w:val="000000"/>
              </w:rPr>
              <w:t>标配：主机、手柄、扳手、手柄支架、脚踏开关、电源线、说明书</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十七</w:t>
      </w:r>
      <w:r>
        <w:rPr>
          <w:b/>
        </w:rPr>
        <w:t>：</w:t>
      </w:r>
      <w:r>
        <w:rPr>
          <w:b/>
        </w:rPr>
        <w:t>笔式喷砂机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color w:val="000000"/>
              </w:rPr>
              <w:t>技术参数：</w:t>
            </w:r>
          </w:p>
          <w:p>
            <w:pPr>
              <w:pStyle w:val="null3"/>
              <w:jc w:val="left"/>
            </w:pPr>
            <w:r>
              <w:rPr>
                <w:sz w:val="20"/>
                <w:color w:val="000000"/>
              </w:rPr>
              <w:t>电源输入：</w:t>
            </w:r>
            <w:r>
              <w:rPr>
                <w:sz w:val="20"/>
                <w:color w:val="000000"/>
              </w:rPr>
              <w:t>220V/50Hz</w:t>
            </w:r>
          </w:p>
          <w:p>
            <w:pPr>
              <w:pStyle w:val="null3"/>
              <w:jc w:val="left"/>
            </w:pPr>
            <w:r>
              <w:rPr>
                <w:sz w:val="20"/>
                <w:color w:val="000000"/>
              </w:rPr>
              <w:t>输入功率：</w:t>
            </w:r>
            <w:r>
              <w:rPr>
                <w:sz w:val="20"/>
                <w:color w:val="000000"/>
              </w:rPr>
              <w:t>10W</w:t>
            </w:r>
          </w:p>
          <w:p>
            <w:pPr>
              <w:pStyle w:val="null3"/>
              <w:jc w:val="left"/>
            </w:pPr>
            <w:r>
              <w:rPr>
                <w:sz w:val="20"/>
                <w:color w:val="000000"/>
              </w:rPr>
              <w:t>进气压力：</w:t>
            </w:r>
            <w:r>
              <w:rPr>
                <w:sz w:val="20"/>
                <w:color w:val="000000"/>
              </w:rPr>
              <w:t>0.3MPa-0.4MPa</w:t>
            </w:r>
          </w:p>
          <w:p>
            <w:pPr>
              <w:pStyle w:val="null3"/>
            </w:pPr>
            <w:r>
              <w:rPr>
                <w:sz w:val="20"/>
                <w:color w:val="000000"/>
              </w:rPr>
              <w:t>配套脚踏开关</w:t>
            </w:r>
            <w:r>
              <w:rPr>
                <w:sz w:val="20"/>
                <w:color w:val="000000"/>
              </w:rPr>
              <w:t>1套，φ8mm气管1根，滤网板1件。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十八</w:t>
      </w:r>
      <w:r>
        <w:rPr>
          <w:b/>
        </w:rPr>
        <w:t>：</w:t>
      </w:r>
      <w:r>
        <w:rPr>
          <w:b/>
        </w:rPr>
        <w:t>口腔修复工艺技术项目其他货物</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696"/>
              <w:gridCol w:w="3249"/>
              <w:gridCol w:w="477"/>
              <w:gridCol w:w="477"/>
              <w:gridCol w:w="655"/>
            </w:tblGrid>
            <w:tr>
              <w:tc>
                <w:tcPr>
                  <w:tcW w:type="dxa" w:w="69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2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4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4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6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口腔牙科技工桌</w:t>
                  </w:r>
                </w:p>
              </w:tc>
              <w:tc>
                <w:tcPr>
                  <w:tcW w:type="dxa" w:w="32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技术参数：</w:t>
                  </w:r>
                </w:p>
                <w:p>
                  <w:pPr>
                    <w:pStyle w:val="null3"/>
                    <w:jc w:val="left"/>
                  </w:pPr>
                  <w:r>
                    <w:rPr>
                      <w:sz w:val="20"/>
                      <w:color w:val="000000"/>
                    </w:rPr>
                    <w:t>电源输入：</w:t>
                  </w:r>
                  <w:r>
                    <w:rPr>
                      <w:sz w:val="20"/>
                      <w:color w:val="000000"/>
                    </w:rPr>
                    <w:t>220V/50Hz、110V/60Hz</w:t>
                  </w:r>
                </w:p>
                <w:p>
                  <w:pPr>
                    <w:pStyle w:val="null3"/>
                    <w:jc w:val="left"/>
                  </w:pPr>
                  <w:r>
                    <w:rPr>
                      <w:sz w:val="20"/>
                      <w:color w:val="000000"/>
                    </w:rPr>
                    <w:t>技工桌的基本配置：</w:t>
                  </w:r>
                </w:p>
                <w:p>
                  <w:pPr>
                    <w:pStyle w:val="null3"/>
                    <w:jc w:val="left"/>
                  </w:pPr>
                  <w:r>
                    <w:rPr>
                      <w:sz w:val="20"/>
                      <w:color w:val="000000"/>
                    </w:rPr>
                    <w:t>1.8米桌架1套、1.8米防火板桌面1个、置物架总成1套、扁抽屉4个、宽抽屉3个、护手肘托总成2套、吸尘口总成2套、气枪总成2套、不锈钢台面护板2个、挡尘板2个、抽料盘2个、吸尘袋2个、滤芯2个、吸尘器2台、工作灯2个、电源插头1、电器控制面板2。</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台</w:t>
                  </w:r>
                </w:p>
              </w:tc>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口腔修复工艺技术</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重型五金工具柜</w:t>
                  </w:r>
                </w:p>
              </w:tc>
              <w:tc>
                <w:tcPr>
                  <w:tcW w:type="dxa" w:w="32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尺寸规格：</w:t>
                  </w:r>
                  <w:r>
                    <w:rPr>
                      <w:sz w:val="20"/>
                      <w:color w:val="000000"/>
                    </w:rPr>
                    <w:t>≥1800*1000*500mm</w:t>
                  </w:r>
                </w:p>
                <w:p>
                  <w:pPr>
                    <w:pStyle w:val="null3"/>
                    <w:jc w:val="left"/>
                  </w:pPr>
                  <w:r>
                    <w:rPr>
                      <w:sz w:val="20"/>
                      <w:color w:val="000000"/>
                    </w:rPr>
                    <w:t>材质：加厚冷轧钢板</w:t>
                  </w:r>
                  <w:r>
                    <w:rPr>
                      <w:sz w:val="20"/>
                      <w:color w:val="000000"/>
                    </w:rPr>
                    <w:t>,</w:t>
                  </w:r>
                </w:p>
                <w:p>
                  <w:pPr>
                    <w:pStyle w:val="null3"/>
                    <w:jc w:val="left"/>
                  </w:pPr>
                  <w:r>
                    <w:rPr>
                      <w:sz w:val="20"/>
                      <w:color w:val="000000"/>
                    </w:rPr>
                    <w:t>收纳布局：带</w:t>
                  </w:r>
                  <w:r>
                    <w:rPr>
                      <w:sz w:val="20"/>
                      <w:color w:val="000000"/>
                    </w:rPr>
                    <w:t>4块隔板</w:t>
                  </w:r>
                </w:p>
                <w:p>
                  <w:pPr>
                    <w:pStyle w:val="null3"/>
                    <w:jc w:val="left"/>
                  </w:pPr>
                  <w:r>
                    <w:rPr>
                      <w:sz w:val="20"/>
                      <w:color w:val="000000"/>
                    </w:rPr>
                    <w:t>颜色：灰白色</w:t>
                  </w:r>
                </w:p>
                <w:p>
                  <w:pPr>
                    <w:pStyle w:val="null3"/>
                    <w:jc w:val="left"/>
                  </w:pPr>
                  <w:r>
                    <w:rPr>
                      <w:sz w:val="20"/>
                      <w:color w:val="000000"/>
                    </w:rPr>
                    <w:t>开合方式：对开门</w:t>
                  </w:r>
                </w:p>
                <w:p>
                  <w:pPr>
                    <w:pStyle w:val="null3"/>
                    <w:jc w:val="left"/>
                  </w:pPr>
                  <w:r>
                    <w:rPr>
                      <w:sz w:val="20"/>
                      <w:color w:val="000000"/>
                    </w:rPr>
                    <w:t>安装方式：无需组装</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口腔修复工艺技术</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长方形学习桌</w:t>
                  </w:r>
                </w:p>
              </w:tc>
              <w:tc>
                <w:tcPr>
                  <w:tcW w:type="dxa" w:w="32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尺寸规格：</w:t>
                  </w:r>
                  <w:r>
                    <w:rPr>
                      <w:sz w:val="20"/>
                      <w:color w:val="000000"/>
                    </w:rPr>
                    <w:t>≥180x60x75cm</w:t>
                  </w:r>
                </w:p>
                <w:p>
                  <w:pPr>
                    <w:pStyle w:val="null3"/>
                    <w:jc w:val="left"/>
                  </w:pPr>
                  <w:r>
                    <w:rPr>
                      <w:sz w:val="20"/>
                      <w:color w:val="000000"/>
                    </w:rPr>
                    <w:t>是否可折叠：否</w:t>
                  </w:r>
                </w:p>
                <w:p>
                  <w:pPr>
                    <w:pStyle w:val="null3"/>
                    <w:jc w:val="left"/>
                  </w:pPr>
                  <w:r>
                    <w:rPr>
                      <w:sz w:val="20"/>
                      <w:color w:val="000000"/>
                    </w:rPr>
                    <w:t>桌腿材质：钢</w:t>
                  </w:r>
                </w:p>
                <w:p>
                  <w:pPr>
                    <w:pStyle w:val="null3"/>
                    <w:jc w:val="left"/>
                  </w:pPr>
                  <w:r>
                    <w:rPr>
                      <w:sz w:val="20"/>
                      <w:color w:val="000000"/>
                    </w:rPr>
                    <w:t>承重能力：</w:t>
                  </w:r>
                  <w:r>
                    <w:rPr>
                      <w:sz w:val="20"/>
                      <w:color w:val="000000"/>
                    </w:rPr>
                    <w:t>≥300公斤</w:t>
                  </w:r>
                </w:p>
                <w:p>
                  <w:pPr>
                    <w:pStyle w:val="null3"/>
                    <w:jc w:val="left"/>
                  </w:pPr>
                  <w:r>
                    <w:rPr>
                      <w:sz w:val="20"/>
                      <w:color w:val="000000"/>
                    </w:rPr>
                    <w:t>木质材质：松木</w:t>
                  </w:r>
                </w:p>
                <w:p>
                  <w:pPr>
                    <w:pStyle w:val="null3"/>
                    <w:jc w:val="left"/>
                  </w:pPr>
                  <w:r>
                    <w:rPr>
                      <w:sz w:val="20"/>
                      <w:color w:val="000000"/>
                    </w:rPr>
                    <w:t>是否组装：是</w:t>
                  </w:r>
                </w:p>
                <w:p>
                  <w:pPr>
                    <w:pStyle w:val="null3"/>
                    <w:jc w:val="left"/>
                  </w:pPr>
                  <w:r>
                    <w:rPr>
                      <w:sz w:val="20"/>
                      <w:color w:val="000000"/>
                    </w:rPr>
                    <w:t>桌面厚度：</w:t>
                  </w:r>
                  <w:r>
                    <w:rPr>
                      <w:sz w:val="20"/>
                      <w:color w:val="000000"/>
                    </w:rPr>
                    <w:t>≥5CM</w:t>
                  </w:r>
                </w:p>
                <w:p>
                  <w:pPr>
                    <w:pStyle w:val="null3"/>
                    <w:jc w:val="left"/>
                  </w:pPr>
                  <w:r>
                    <w:rPr>
                      <w:sz w:val="20"/>
                      <w:color w:val="000000"/>
                    </w:rPr>
                    <w:t>桌面颜色：茶青色</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口腔修复工艺技术</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长方形学习桌</w:t>
                  </w:r>
                </w:p>
              </w:tc>
              <w:tc>
                <w:tcPr>
                  <w:tcW w:type="dxa" w:w="32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尺寸规格：</w:t>
                  </w:r>
                  <w:r>
                    <w:rPr>
                      <w:sz w:val="20"/>
                      <w:color w:val="000000"/>
                    </w:rPr>
                    <w:t>≥200x60x75cm</w:t>
                  </w:r>
                </w:p>
                <w:p>
                  <w:pPr>
                    <w:pStyle w:val="null3"/>
                    <w:jc w:val="left"/>
                  </w:pPr>
                  <w:r>
                    <w:rPr>
                      <w:sz w:val="20"/>
                      <w:color w:val="000000"/>
                    </w:rPr>
                    <w:t>是否可折叠：否</w:t>
                  </w:r>
                </w:p>
                <w:p>
                  <w:pPr>
                    <w:pStyle w:val="null3"/>
                    <w:jc w:val="left"/>
                  </w:pPr>
                  <w:r>
                    <w:rPr>
                      <w:sz w:val="20"/>
                      <w:color w:val="000000"/>
                    </w:rPr>
                    <w:t>桌腿材质：钢</w:t>
                  </w:r>
                </w:p>
                <w:p>
                  <w:pPr>
                    <w:pStyle w:val="null3"/>
                    <w:jc w:val="left"/>
                  </w:pPr>
                  <w:r>
                    <w:rPr>
                      <w:sz w:val="20"/>
                      <w:color w:val="000000"/>
                    </w:rPr>
                    <w:t>承重能力：</w:t>
                  </w:r>
                  <w:r>
                    <w:rPr>
                      <w:sz w:val="20"/>
                      <w:color w:val="000000"/>
                    </w:rPr>
                    <w:t>≥300公斤</w:t>
                  </w:r>
                </w:p>
                <w:p>
                  <w:pPr>
                    <w:pStyle w:val="null3"/>
                    <w:jc w:val="left"/>
                  </w:pPr>
                  <w:r>
                    <w:rPr>
                      <w:sz w:val="20"/>
                      <w:color w:val="000000"/>
                    </w:rPr>
                    <w:t>木质材质：松木</w:t>
                  </w:r>
                </w:p>
                <w:p>
                  <w:pPr>
                    <w:pStyle w:val="null3"/>
                    <w:jc w:val="left"/>
                  </w:pPr>
                  <w:r>
                    <w:rPr>
                      <w:sz w:val="20"/>
                      <w:color w:val="000000"/>
                    </w:rPr>
                    <w:t>是否组装：是</w:t>
                  </w:r>
                </w:p>
                <w:p>
                  <w:pPr>
                    <w:pStyle w:val="null3"/>
                    <w:jc w:val="left"/>
                  </w:pPr>
                  <w:r>
                    <w:rPr>
                      <w:sz w:val="20"/>
                      <w:color w:val="000000"/>
                    </w:rPr>
                    <w:t>桌面厚度：</w:t>
                  </w:r>
                  <w:r>
                    <w:rPr>
                      <w:sz w:val="20"/>
                      <w:color w:val="000000"/>
                    </w:rPr>
                    <w:t>≥5CM</w:t>
                  </w:r>
                </w:p>
                <w:p>
                  <w:pPr>
                    <w:pStyle w:val="null3"/>
                    <w:jc w:val="left"/>
                  </w:pPr>
                  <w:r>
                    <w:rPr>
                      <w:sz w:val="20"/>
                      <w:color w:val="000000"/>
                    </w:rPr>
                    <w:t>桌面颜色：茶青色</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口腔修复工艺技术</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技工实训凳</w:t>
                  </w:r>
                </w:p>
              </w:tc>
              <w:tc>
                <w:tcPr>
                  <w:tcW w:type="dxa" w:w="32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外形尺寸：总高</w:t>
                  </w:r>
                  <w:r>
                    <w:rPr>
                      <w:sz w:val="20"/>
                      <w:color w:val="000000"/>
                    </w:rPr>
                    <w:t>85-95CM，扶手宽度≥61CM,旋转轮直径≥55CM</w:t>
                  </w:r>
                </w:p>
                <w:p>
                  <w:pPr>
                    <w:pStyle w:val="null3"/>
                    <w:jc w:val="left"/>
                  </w:pPr>
                  <w:r>
                    <w:rPr>
                      <w:sz w:val="20"/>
                      <w:color w:val="000000"/>
                    </w:rPr>
                    <w:t>坐垫材质：网布</w:t>
                  </w:r>
                </w:p>
                <w:p>
                  <w:pPr>
                    <w:pStyle w:val="null3"/>
                    <w:jc w:val="left"/>
                  </w:pPr>
                  <w:r>
                    <w:rPr>
                      <w:sz w:val="20"/>
                      <w:color w:val="000000"/>
                    </w:rPr>
                    <w:t>坐垫填充物：记忆海绵</w:t>
                  </w:r>
                  <w:r>
                    <w:rPr>
                      <w:sz w:val="20"/>
                      <w:color w:val="000000"/>
                    </w:rPr>
                    <w:t>≥8CM厚</w:t>
                  </w:r>
                </w:p>
                <w:p>
                  <w:pPr>
                    <w:pStyle w:val="null3"/>
                    <w:jc w:val="left"/>
                  </w:pPr>
                  <w:r>
                    <w:rPr>
                      <w:sz w:val="20"/>
                      <w:color w:val="000000"/>
                    </w:rPr>
                    <w:t>头枕类型：无头枕</w:t>
                  </w:r>
                </w:p>
                <w:p>
                  <w:pPr>
                    <w:pStyle w:val="null3"/>
                    <w:jc w:val="left"/>
                  </w:pPr>
                  <w:r>
                    <w:rPr>
                      <w:sz w:val="20"/>
                      <w:color w:val="000000"/>
                    </w:rPr>
                    <w:t>后仰角度：</w:t>
                  </w:r>
                  <w:r>
                    <w:rPr>
                      <w:sz w:val="20"/>
                      <w:color w:val="000000"/>
                    </w:rPr>
                    <w:t>≥130°</w:t>
                  </w:r>
                </w:p>
                <w:p>
                  <w:pPr>
                    <w:pStyle w:val="null3"/>
                    <w:jc w:val="left"/>
                  </w:pPr>
                  <w:r>
                    <w:rPr>
                      <w:sz w:val="20"/>
                      <w:color w:val="000000"/>
                    </w:rPr>
                    <w:t>毛重：</w:t>
                  </w:r>
                  <w:r>
                    <w:rPr>
                      <w:sz w:val="20"/>
                      <w:color w:val="000000"/>
                    </w:rPr>
                    <w:t>≥15公斤</w:t>
                  </w:r>
                </w:p>
                <w:p>
                  <w:pPr>
                    <w:pStyle w:val="null3"/>
                    <w:jc w:val="left"/>
                  </w:pPr>
                  <w:r>
                    <w:rPr>
                      <w:sz w:val="20"/>
                      <w:color w:val="000000"/>
                    </w:rPr>
                    <w:t>是否可以旋转：是</w:t>
                  </w:r>
                </w:p>
                <w:p>
                  <w:pPr>
                    <w:pStyle w:val="null3"/>
                    <w:jc w:val="left"/>
                  </w:pPr>
                  <w:r>
                    <w:rPr>
                      <w:sz w:val="20"/>
                      <w:color w:val="000000"/>
                    </w:rPr>
                    <w:t>五星脚材质：钢制脚</w:t>
                  </w:r>
                </w:p>
                <w:p>
                  <w:pPr>
                    <w:pStyle w:val="null3"/>
                    <w:jc w:val="left"/>
                  </w:pPr>
                  <w:r>
                    <w:rPr>
                      <w:sz w:val="20"/>
                      <w:color w:val="000000"/>
                    </w:rPr>
                    <w:t>是否可滑动：是</w:t>
                  </w:r>
                </w:p>
                <w:p>
                  <w:pPr>
                    <w:pStyle w:val="null3"/>
                    <w:jc w:val="left"/>
                  </w:pPr>
                  <w:r>
                    <w:rPr>
                      <w:sz w:val="20"/>
                      <w:color w:val="000000"/>
                    </w:rPr>
                    <w:t>扶手类型：固定扶手</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4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口腔修复工艺技术</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十九</w:t>
      </w:r>
      <w:r>
        <w:rPr>
          <w:b/>
        </w:rPr>
        <w:t>：</w:t>
      </w:r>
      <w:r>
        <w:rPr>
          <w:b/>
        </w:rPr>
        <w:t>口腔修复工艺技术项目所需工、量具</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708"/>
              <w:gridCol w:w="3241"/>
              <w:gridCol w:w="476"/>
              <w:gridCol w:w="476"/>
              <w:gridCol w:w="667"/>
            </w:tblGrid>
            <w:tr>
              <w:tc>
                <w:tcPr>
                  <w:tcW w:type="dxa" w:w="7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2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4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4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6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模型维修补光灯</w:t>
                  </w:r>
                </w:p>
              </w:tc>
              <w:tc>
                <w:tcPr>
                  <w:tcW w:type="dxa" w:w="32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光源范围：</w:t>
                  </w:r>
                  <w:r>
                    <w:rPr>
                      <w:sz w:val="20"/>
                      <w:color w:val="000000"/>
                    </w:rPr>
                    <w:t>≥80cm</w:t>
                  </w:r>
                </w:p>
                <w:p>
                  <w:pPr>
                    <w:pStyle w:val="null3"/>
                    <w:jc w:val="left"/>
                  </w:pPr>
                  <w:r>
                    <w:rPr>
                      <w:sz w:val="20"/>
                      <w:color w:val="000000"/>
                    </w:rPr>
                    <w:t>是否可调光：三色调光</w:t>
                  </w:r>
                </w:p>
                <w:p>
                  <w:pPr>
                    <w:pStyle w:val="null3"/>
                    <w:jc w:val="left"/>
                  </w:pPr>
                  <w:r>
                    <w:rPr>
                      <w:sz w:val="20"/>
                      <w:color w:val="000000"/>
                    </w:rPr>
                    <w:t>开关方式：按键开关</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口腔牙科颌架</w:t>
                  </w:r>
                </w:p>
              </w:tc>
              <w:tc>
                <w:tcPr>
                  <w:tcW w:type="dxa" w:w="32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规格：</w:t>
                  </w:r>
                  <w:r>
                    <w:rPr>
                      <w:sz w:val="20"/>
                      <w:color w:val="000000"/>
                    </w:rPr>
                    <w:t>BN平均值颌架</w:t>
                  </w:r>
                </w:p>
                <w:p>
                  <w:pPr>
                    <w:pStyle w:val="null3"/>
                    <w:jc w:val="left"/>
                  </w:pPr>
                  <w:r>
                    <w:rPr>
                      <w:sz w:val="20"/>
                      <w:color w:val="000000"/>
                    </w:rPr>
                    <w:t>外形尺寸：</w:t>
                  </w:r>
                  <w:r>
                    <w:rPr>
                      <w:sz w:val="20"/>
                      <w:color w:val="000000"/>
                    </w:rPr>
                    <w:t>≥135*160*170mm</w:t>
                  </w:r>
                </w:p>
                <w:p>
                  <w:pPr>
                    <w:pStyle w:val="null3"/>
                    <w:jc w:val="left"/>
                  </w:pPr>
                  <w:r>
                    <w:rPr>
                      <w:sz w:val="20"/>
                      <w:color w:val="000000"/>
                    </w:rPr>
                    <w:t>髁球间距</w:t>
                  </w:r>
                  <w:r>
                    <w:rPr>
                      <w:sz w:val="20"/>
                      <w:color w:val="000000"/>
                    </w:rPr>
                    <w:t>:≥110mm</w:t>
                  </w:r>
                </w:p>
                <w:p>
                  <w:pPr>
                    <w:pStyle w:val="null3"/>
                    <w:jc w:val="left"/>
                  </w:pPr>
                  <w:r>
                    <w:rPr>
                      <w:sz w:val="20"/>
                      <w:color w:val="000000"/>
                    </w:rPr>
                    <w:t>髁球结构</w:t>
                  </w:r>
                  <w:r>
                    <w:rPr>
                      <w:sz w:val="20"/>
                      <w:color w:val="000000"/>
                    </w:rPr>
                    <w:t>:球形</w:t>
                  </w:r>
                </w:p>
                <w:p>
                  <w:pPr>
                    <w:pStyle w:val="null3"/>
                    <w:jc w:val="left"/>
                  </w:pPr>
                  <w:r>
                    <w:rPr>
                      <w:sz w:val="20"/>
                      <w:color w:val="000000"/>
                    </w:rPr>
                    <w:t>颌间距</w:t>
                  </w:r>
                  <w:r>
                    <w:rPr>
                      <w:sz w:val="20"/>
                      <w:color w:val="000000"/>
                    </w:rPr>
                    <w:t>:≥126mm</w:t>
                  </w:r>
                </w:p>
                <w:p>
                  <w:pPr>
                    <w:pStyle w:val="null3"/>
                    <w:jc w:val="left"/>
                  </w:pPr>
                  <w:r>
                    <w:rPr>
                      <w:sz w:val="20"/>
                      <w:color w:val="000000"/>
                    </w:rPr>
                    <w:t>髁导斜度</w:t>
                  </w:r>
                  <w:r>
                    <w:rPr>
                      <w:sz w:val="20"/>
                      <w:color w:val="000000"/>
                    </w:rPr>
                    <w:t>:≥30°</w:t>
                  </w:r>
                </w:p>
                <w:p>
                  <w:pPr>
                    <w:pStyle w:val="null3"/>
                    <w:jc w:val="left"/>
                  </w:pPr>
                  <w:r>
                    <w:rPr>
                      <w:sz w:val="20"/>
                      <w:color w:val="000000"/>
                    </w:rPr>
                    <w:t>切导针行程</w:t>
                  </w:r>
                  <w:r>
                    <w:rPr>
                      <w:sz w:val="20"/>
                      <w:color w:val="000000"/>
                    </w:rPr>
                    <w:t>:±15mm</w:t>
                  </w:r>
                </w:p>
                <w:p>
                  <w:pPr>
                    <w:pStyle w:val="null3"/>
                    <w:jc w:val="left"/>
                  </w:pPr>
                  <w:r>
                    <w:rPr>
                      <w:sz w:val="20"/>
                      <w:color w:val="000000"/>
                    </w:rPr>
                    <w:t>切导盘角度</w:t>
                  </w:r>
                  <w:r>
                    <w:rPr>
                      <w:sz w:val="20"/>
                      <w:color w:val="000000"/>
                    </w:rPr>
                    <w:t>:≥15°</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口腔牙科排牙导板</w:t>
                  </w:r>
                </w:p>
              </w:tc>
              <w:tc>
                <w:tcPr>
                  <w:tcW w:type="dxa" w:w="32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1、排牙导板，5片</w:t>
                  </w:r>
                </w:p>
                <w:p>
                  <w:pPr>
                    <w:pStyle w:val="null3"/>
                    <w:jc w:val="left"/>
                  </w:pPr>
                  <w:r>
                    <w:rPr>
                      <w:sz w:val="20"/>
                      <w:color w:val="000000"/>
                    </w:rPr>
                    <w:t>导板</w:t>
                  </w:r>
                  <w:r>
                    <w:rPr>
                      <w:sz w:val="20"/>
                      <w:color w:val="000000"/>
                    </w:rPr>
                    <w:t>1规格：半径160*83.5mm，水平0</w:t>
                  </w:r>
                </w:p>
                <w:p>
                  <w:pPr>
                    <w:pStyle w:val="null3"/>
                    <w:jc w:val="left"/>
                  </w:pPr>
                  <w:r>
                    <w:rPr>
                      <w:sz w:val="20"/>
                      <w:color w:val="000000"/>
                    </w:rPr>
                    <w:t>导板</w:t>
                  </w:r>
                  <w:r>
                    <w:rPr>
                      <w:sz w:val="20"/>
                      <w:color w:val="000000"/>
                    </w:rPr>
                    <w:t>2规格：半径160*83.5mm，水平5.5</w:t>
                  </w:r>
                </w:p>
                <w:p>
                  <w:pPr>
                    <w:pStyle w:val="null3"/>
                    <w:jc w:val="left"/>
                  </w:pPr>
                  <w:r>
                    <w:rPr>
                      <w:sz w:val="20"/>
                      <w:color w:val="000000"/>
                    </w:rPr>
                    <w:t>导板</w:t>
                  </w:r>
                  <w:r>
                    <w:rPr>
                      <w:sz w:val="20"/>
                      <w:color w:val="000000"/>
                    </w:rPr>
                    <w:t>3规格：半径160*82mm，水平6.5</w:t>
                  </w:r>
                </w:p>
                <w:p>
                  <w:pPr>
                    <w:pStyle w:val="null3"/>
                    <w:jc w:val="left"/>
                  </w:pPr>
                  <w:r>
                    <w:rPr>
                      <w:sz w:val="20"/>
                      <w:color w:val="000000"/>
                    </w:rPr>
                    <w:t>导板</w:t>
                  </w:r>
                  <w:r>
                    <w:rPr>
                      <w:sz w:val="20"/>
                      <w:color w:val="000000"/>
                    </w:rPr>
                    <w:t>4规格：半径160*81.5mm，水平7</w:t>
                  </w:r>
                </w:p>
                <w:p>
                  <w:pPr>
                    <w:pStyle w:val="null3"/>
                    <w:jc w:val="left"/>
                  </w:pPr>
                  <w:r>
                    <w:rPr>
                      <w:sz w:val="20"/>
                      <w:color w:val="000000"/>
                    </w:rPr>
                    <w:t>导板</w:t>
                  </w:r>
                  <w:r>
                    <w:rPr>
                      <w:sz w:val="20"/>
                      <w:color w:val="000000"/>
                    </w:rPr>
                    <w:t>5规格：半径160*80mm，水平9.5</w:t>
                  </w:r>
                </w:p>
                <w:p>
                  <w:pPr>
                    <w:pStyle w:val="null3"/>
                    <w:jc w:val="left"/>
                  </w:pPr>
                  <w:r>
                    <w:rPr>
                      <w:sz w:val="20"/>
                      <w:color w:val="000000"/>
                    </w:rPr>
                    <w:t>2、</w:t>
                  </w:r>
                  <w:r>
                    <w:rPr>
                      <w:sz w:val="20"/>
                      <w:color w:val="000000"/>
                    </w:rPr>
                    <w:t>排牙导板座，</w:t>
                  </w:r>
                  <w:r>
                    <w:rPr>
                      <w:sz w:val="20"/>
                      <w:color w:val="000000"/>
                    </w:rPr>
                    <w:t>1个</w:t>
                  </w:r>
                </w:p>
                <w:p>
                  <w:pPr>
                    <w:pStyle w:val="null3"/>
                    <w:jc w:val="left"/>
                  </w:pPr>
                  <w:r>
                    <w:rPr>
                      <w:sz w:val="20"/>
                      <w:color w:val="000000"/>
                    </w:rPr>
                    <w:t>转向范围：上、下、左、右、前、后旋转可调。</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蜡刀加热器</w:t>
                  </w:r>
                </w:p>
              </w:tc>
              <w:tc>
                <w:tcPr>
                  <w:tcW w:type="dxa" w:w="32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蜡刀加热器</w:t>
                  </w:r>
                  <w:r>
                    <w:rPr>
                      <w:sz w:val="20"/>
                      <w:color w:val="000000"/>
                    </w:rPr>
                    <w:t>220V</w:t>
                  </w:r>
                </w:p>
                <w:p>
                  <w:pPr>
                    <w:pStyle w:val="null3"/>
                    <w:jc w:val="left"/>
                  </w:pPr>
                  <w:r>
                    <w:rPr>
                      <w:sz w:val="20"/>
                      <w:color w:val="000000"/>
                    </w:rPr>
                    <w:t>电压</w:t>
                  </w:r>
                  <w:r>
                    <w:rPr>
                      <w:sz w:val="20"/>
                      <w:color w:val="000000"/>
                    </w:rPr>
                    <w:t>/频率:220V/50HZ+/-10%(110V 60Hz+/-10%)</w:t>
                  </w:r>
                </w:p>
                <w:p>
                  <w:pPr>
                    <w:pStyle w:val="null3"/>
                    <w:jc w:val="left"/>
                  </w:pPr>
                  <w:r>
                    <w:rPr>
                      <w:sz w:val="20"/>
                      <w:color w:val="000000"/>
                    </w:rPr>
                    <w:t>功率</w:t>
                  </w:r>
                  <w:r>
                    <w:rPr>
                      <w:sz w:val="20"/>
                      <w:color w:val="000000"/>
                    </w:rPr>
                    <w:t>:≥130W</w:t>
                  </w:r>
                </w:p>
                <w:p>
                  <w:pPr>
                    <w:pStyle w:val="null3"/>
                    <w:jc w:val="left"/>
                  </w:pPr>
                  <w:r>
                    <w:rPr>
                      <w:sz w:val="20"/>
                      <w:color w:val="000000"/>
                    </w:rPr>
                    <w:t>电器绝缘等级</w:t>
                  </w:r>
                  <w:r>
                    <w:rPr>
                      <w:sz w:val="20"/>
                      <w:color w:val="000000"/>
                    </w:rPr>
                    <w:t>:II级，</w:t>
                  </w:r>
                </w:p>
                <w:p>
                  <w:pPr>
                    <w:pStyle w:val="null3"/>
                    <w:jc w:val="left"/>
                  </w:pPr>
                  <w:r>
                    <w:rPr>
                      <w:sz w:val="20"/>
                      <w:color w:val="000000"/>
                    </w:rPr>
                    <w:t>外型尺寸</w:t>
                  </w:r>
                  <w:r>
                    <w:rPr>
                      <w:sz w:val="20"/>
                      <w:color w:val="000000"/>
                    </w:rPr>
                    <w:t>:≥8.4*19.8*9cm</w:t>
                  </w:r>
                </w:p>
                <w:p>
                  <w:pPr>
                    <w:pStyle w:val="null3"/>
                    <w:jc w:val="left"/>
                  </w:pPr>
                  <w:r>
                    <w:rPr>
                      <w:sz w:val="20"/>
                      <w:color w:val="000000"/>
                    </w:rPr>
                    <w:t>单台毛重</w:t>
                  </w:r>
                  <w:r>
                    <w:rPr>
                      <w:sz w:val="20"/>
                      <w:color w:val="000000"/>
                    </w:rPr>
                    <w:t>:≥0.67KG</w:t>
                  </w:r>
                </w:p>
                <w:p>
                  <w:pPr>
                    <w:pStyle w:val="null3"/>
                    <w:jc w:val="left"/>
                  </w:pPr>
                  <w:r>
                    <w:rPr>
                      <w:sz w:val="20"/>
                      <w:color w:val="000000"/>
                    </w:rPr>
                    <w:t>配套：</w:t>
                  </w:r>
                  <w:r>
                    <w:rPr>
                      <w:sz w:val="20"/>
                      <w:color w:val="000000"/>
                    </w:rPr>
                    <w:t>2个加热腔保护套</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牙科技工熔蜡器</w:t>
                  </w:r>
                </w:p>
              </w:tc>
              <w:tc>
                <w:tcPr>
                  <w:tcW w:type="dxa" w:w="32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四槽熔蜡器</w:t>
                  </w:r>
                  <w:r>
                    <w:rPr>
                      <w:sz w:val="20"/>
                      <w:color w:val="000000"/>
                    </w:rPr>
                    <w:t>100~220v</w:t>
                  </w:r>
                </w:p>
                <w:p>
                  <w:pPr>
                    <w:pStyle w:val="null3"/>
                    <w:jc w:val="left"/>
                  </w:pPr>
                  <w:r>
                    <w:rPr>
                      <w:sz w:val="20"/>
                      <w:color w:val="000000"/>
                    </w:rPr>
                    <w:t>规格：</w:t>
                  </w:r>
                  <w:r>
                    <w:rPr>
                      <w:sz w:val="20"/>
                      <w:color w:val="000000"/>
                    </w:rPr>
                    <w:t>120*77*65mm</w:t>
                  </w:r>
                </w:p>
                <w:p>
                  <w:pPr>
                    <w:pStyle w:val="null3"/>
                    <w:jc w:val="left"/>
                  </w:pPr>
                  <w:r>
                    <w:rPr>
                      <w:sz w:val="20"/>
                      <w:color w:val="000000"/>
                    </w:rPr>
                    <w:t>槽</w:t>
                  </w:r>
                  <w:r>
                    <w:rPr>
                      <w:sz w:val="20"/>
                      <w:color w:val="000000"/>
                    </w:rPr>
                    <w:t>1:87*35mm；</w:t>
                  </w:r>
                </w:p>
                <w:p>
                  <w:pPr>
                    <w:pStyle w:val="null3"/>
                    <w:jc w:val="left"/>
                  </w:pPr>
                  <w:r>
                    <w:rPr>
                      <w:sz w:val="20"/>
                      <w:color w:val="000000"/>
                    </w:rPr>
                    <w:t>槽</w:t>
                  </w:r>
                  <w:r>
                    <w:rPr>
                      <w:sz w:val="20"/>
                      <w:color w:val="000000"/>
                    </w:rPr>
                    <w:t>2:28*36mm；</w:t>
                  </w:r>
                </w:p>
                <w:p>
                  <w:pPr>
                    <w:pStyle w:val="null3"/>
                    <w:jc w:val="left"/>
                  </w:pPr>
                  <w:r>
                    <w:rPr>
                      <w:sz w:val="20"/>
                      <w:color w:val="000000"/>
                    </w:rPr>
                    <w:t>槽</w:t>
                  </w:r>
                  <w:r>
                    <w:rPr>
                      <w:sz w:val="20"/>
                      <w:color w:val="000000"/>
                    </w:rPr>
                    <w:t>3-4：26.5*33mm；</w:t>
                  </w:r>
                </w:p>
                <w:p>
                  <w:pPr>
                    <w:pStyle w:val="null3"/>
                    <w:jc w:val="left"/>
                  </w:pPr>
                  <w:r>
                    <w:rPr>
                      <w:sz w:val="20"/>
                      <w:color w:val="000000"/>
                    </w:rPr>
                    <w:t>槽深：</w:t>
                  </w:r>
                  <w:r>
                    <w:rPr>
                      <w:sz w:val="20"/>
                      <w:color w:val="000000"/>
                    </w:rPr>
                    <w:t>≥18mm；</w:t>
                  </w:r>
                </w:p>
                <w:p>
                  <w:pPr>
                    <w:pStyle w:val="null3"/>
                    <w:jc w:val="left"/>
                  </w:pPr>
                  <w:r>
                    <w:rPr>
                      <w:sz w:val="20"/>
                      <w:color w:val="000000"/>
                    </w:rPr>
                    <w:t>温度：</w:t>
                  </w:r>
                  <w:r>
                    <w:rPr>
                      <w:sz w:val="20"/>
                      <w:color w:val="000000"/>
                    </w:rPr>
                    <w:t>0-120℃</w:t>
                  </w:r>
                </w:p>
                <w:p>
                  <w:pPr>
                    <w:pStyle w:val="null3"/>
                    <w:jc w:val="left"/>
                  </w:pPr>
                  <w:r>
                    <w:rPr>
                      <w:sz w:val="20"/>
                      <w:color w:val="000000"/>
                    </w:rPr>
                    <w:t>功率：</w:t>
                  </w:r>
                  <w:r>
                    <w:rPr>
                      <w:sz w:val="20"/>
                      <w:color w:val="000000"/>
                    </w:rPr>
                    <w:t>≥60W</w:t>
                  </w:r>
                </w:p>
                <w:p>
                  <w:pPr>
                    <w:pStyle w:val="null3"/>
                    <w:jc w:val="left"/>
                  </w:pPr>
                  <w:r>
                    <w:rPr>
                      <w:sz w:val="20"/>
                      <w:color w:val="000000"/>
                    </w:rPr>
                    <w:t>显示屏：数字显示屏</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6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二十</w:t>
      </w:r>
      <w:r>
        <w:rPr>
          <w:b/>
        </w:rPr>
        <w:t>：</w:t>
      </w:r>
      <w:r>
        <w:rPr>
          <w:b/>
        </w:rPr>
        <w:t>口腔修复工艺技术项目所需耗材</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865"/>
              <w:gridCol w:w="3151"/>
              <w:gridCol w:w="514"/>
              <w:gridCol w:w="500"/>
              <w:gridCol w:w="568"/>
            </w:tblGrid>
            <w:tr>
              <w:tc>
                <w:tcPr>
                  <w:tcW w:type="dxa" w:w="8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仪器设备名称</w:t>
                  </w:r>
                </w:p>
              </w:tc>
              <w:tc>
                <w:tcPr>
                  <w:tcW w:type="dxa" w:w="31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技术参数</w:t>
                  </w:r>
                </w:p>
              </w:tc>
              <w:tc>
                <w:tcPr>
                  <w:tcW w:type="dxa" w:w="5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5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5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8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氧化锆板</w:t>
                  </w:r>
                </w:p>
              </w:tc>
              <w:tc>
                <w:tcPr>
                  <w:tcW w:type="dxa" w:w="31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氧化锆板的类别：超透白锆</w:t>
                  </w:r>
                </w:p>
                <w:p>
                  <w:pPr>
                    <w:pStyle w:val="null3"/>
                    <w:jc w:val="both"/>
                  </w:pPr>
                  <w:r>
                    <w:rPr>
                      <w:sz w:val="20"/>
                      <w:color w:val="000000"/>
                    </w:rPr>
                    <w:t>氧化锆板的直径：</w:t>
                  </w:r>
                  <w:r>
                    <w:rPr>
                      <w:sz w:val="20"/>
                      <w:color w:val="000000"/>
                    </w:rPr>
                    <w:t>98mm</w:t>
                  </w:r>
                </w:p>
                <w:p>
                  <w:pPr>
                    <w:pStyle w:val="null3"/>
                    <w:jc w:val="both"/>
                  </w:pPr>
                  <w:r>
                    <w:rPr>
                      <w:sz w:val="20"/>
                      <w:color w:val="000000"/>
                    </w:rPr>
                    <w:t>氧化锆板的厚度：</w:t>
                  </w:r>
                  <w:r>
                    <w:rPr>
                      <w:sz w:val="20"/>
                      <w:color w:val="000000"/>
                    </w:rPr>
                    <w:t>16mm</w:t>
                  </w:r>
                </w:p>
                <w:p>
                  <w:pPr>
                    <w:pStyle w:val="null3"/>
                    <w:jc w:val="both"/>
                  </w:pPr>
                  <w:r>
                    <w:rPr>
                      <w:sz w:val="20"/>
                      <w:color w:val="000000"/>
                    </w:rPr>
                    <w:t>密度</w:t>
                  </w:r>
                  <w:r>
                    <w:rPr>
                      <w:sz w:val="20"/>
                      <w:color w:val="000000"/>
                    </w:rPr>
                    <w:t>(烧结后)：&gt;6.02g/cm3</w:t>
                  </w:r>
                </w:p>
                <w:p>
                  <w:pPr>
                    <w:pStyle w:val="null3"/>
                    <w:jc w:val="both"/>
                  </w:pPr>
                  <w:r>
                    <w:rPr>
                      <w:sz w:val="20"/>
                      <w:color w:val="000000"/>
                    </w:rPr>
                    <w:t>热膨胀系数</w:t>
                  </w:r>
                  <w:r>
                    <w:rPr>
                      <w:sz w:val="20"/>
                      <w:color w:val="000000"/>
                    </w:rPr>
                    <w:t>(25-500°C)：(10.5±0.5)x10﹣6K﹣1</w:t>
                  </w:r>
                </w:p>
                <w:p>
                  <w:pPr>
                    <w:pStyle w:val="null3"/>
                    <w:jc w:val="both"/>
                  </w:pPr>
                  <w:r>
                    <w:rPr>
                      <w:sz w:val="20"/>
                      <w:color w:val="000000"/>
                    </w:rPr>
                    <w:t>加速老化后表面单斜相含量：＜</w:t>
                  </w:r>
                  <w:r>
                    <w:rPr>
                      <w:sz w:val="20"/>
                      <w:color w:val="000000"/>
                    </w:rPr>
                    <w:t>15%</w:t>
                  </w:r>
                </w:p>
                <w:p>
                  <w:pPr>
                    <w:pStyle w:val="null3"/>
                    <w:jc w:val="both"/>
                  </w:pPr>
                  <w:r>
                    <w:rPr>
                      <w:sz w:val="20"/>
                      <w:color w:val="000000"/>
                    </w:rPr>
                    <w:t>化学溶解性：＜</w:t>
                  </w:r>
                  <w:r>
                    <w:rPr>
                      <w:sz w:val="20"/>
                      <w:color w:val="000000"/>
                    </w:rPr>
                    <w:t>100μg/cm²</w:t>
                  </w:r>
                </w:p>
                <w:p>
                  <w:pPr>
                    <w:pStyle w:val="null3"/>
                    <w:jc w:val="both"/>
                  </w:pPr>
                  <w:r>
                    <w:rPr>
                      <w:sz w:val="20"/>
                      <w:color w:val="000000"/>
                    </w:rPr>
                    <w:t>放射性：＜</w:t>
                  </w:r>
                  <w:r>
                    <w:rPr>
                      <w:sz w:val="20"/>
                      <w:color w:val="000000"/>
                    </w:rPr>
                    <w:t>1.0Bq/g</w:t>
                  </w:r>
                </w:p>
                <w:p>
                  <w:pPr>
                    <w:pStyle w:val="null3"/>
                    <w:jc w:val="both"/>
                  </w:pPr>
                  <w:r>
                    <w:rPr>
                      <w:sz w:val="20"/>
                      <w:color w:val="000000"/>
                    </w:rPr>
                    <w:t>烧结温度：</w:t>
                  </w:r>
                  <w:r>
                    <w:rPr>
                      <w:sz w:val="20"/>
                      <w:color w:val="000000"/>
                    </w:rPr>
                    <w:t>1530℃</w:t>
                  </w:r>
                </w:p>
              </w:tc>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5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8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氧化锆板</w:t>
                  </w:r>
                </w:p>
              </w:tc>
              <w:tc>
                <w:tcPr>
                  <w:tcW w:type="dxa" w:w="31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氧化锆板的类别：彩锆</w:t>
                  </w:r>
                </w:p>
                <w:p>
                  <w:pPr>
                    <w:pStyle w:val="null3"/>
                    <w:jc w:val="both"/>
                  </w:pPr>
                  <w:r>
                    <w:rPr>
                      <w:sz w:val="20"/>
                      <w:color w:val="000000"/>
                    </w:rPr>
                    <w:t>氧化锆板的色系：</w:t>
                  </w:r>
                  <w:r>
                    <w:rPr>
                      <w:sz w:val="20"/>
                      <w:color w:val="000000"/>
                    </w:rPr>
                    <w:t>A2</w:t>
                  </w:r>
                </w:p>
                <w:p>
                  <w:pPr>
                    <w:pStyle w:val="null3"/>
                    <w:jc w:val="both"/>
                  </w:pPr>
                  <w:r>
                    <w:rPr>
                      <w:sz w:val="20"/>
                      <w:color w:val="000000"/>
                    </w:rPr>
                    <w:t>氧化锆板的直径：</w:t>
                  </w:r>
                  <w:r>
                    <w:rPr>
                      <w:sz w:val="20"/>
                      <w:color w:val="000000"/>
                    </w:rPr>
                    <w:t>98mm</w:t>
                  </w:r>
                </w:p>
                <w:p>
                  <w:pPr>
                    <w:pStyle w:val="null3"/>
                    <w:jc w:val="both"/>
                  </w:pPr>
                  <w:r>
                    <w:rPr>
                      <w:sz w:val="20"/>
                      <w:color w:val="000000"/>
                    </w:rPr>
                    <w:t>氧化锆板的厚度：</w:t>
                  </w:r>
                  <w:r>
                    <w:rPr>
                      <w:sz w:val="20"/>
                      <w:color w:val="000000"/>
                    </w:rPr>
                    <w:t>16mm</w:t>
                  </w:r>
                </w:p>
                <w:p>
                  <w:pPr>
                    <w:pStyle w:val="null3"/>
                    <w:jc w:val="both"/>
                  </w:pPr>
                  <w:r>
                    <w:rPr>
                      <w:sz w:val="20"/>
                      <w:color w:val="000000"/>
                    </w:rPr>
                    <w:t>密度</w:t>
                  </w:r>
                  <w:r>
                    <w:rPr>
                      <w:sz w:val="20"/>
                      <w:color w:val="000000"/>
                    </w:rPr>
                    <w:t>(烧结后)：&gt;6.0g/cm3</w:t>
                  </w:r>
                </w:p>
                <w:p>
                  <w:pPr>
                    <w:pStyle w:val="null3"/>
                    <w:jc w:val="both"/>
                  </w:pPr>
                  <w:r>
                    <w:rPr>
                      <w:sz w:val="20"/>
                      <w:color w:val="000000"/>
                    </w:rPr>
                    <w:t>热膨胀系数</w:t>
                  </w:r>
                  <w:r>
                    <w:rPr>
                      <w:sz w:val="20"/>
                      <w:color w:val="000000"/>
                    </w:rPr>
                    <w:t>(25-500°C)：(10.5±0.5)x10﹣6K﹣1</w:t>
                  </w:r>
                </w:p>
                <w:p>
                  <w:pPr>
                    <w:pStyle w:val="null3"/>
                    <w:jc w:val="both"/>
                  </w:pPr>
                  <w:r>
                    <w:rPr>
                      <w:sz w:val="20"/>
                      <w:color w:val="000000"/>
                    </w:rPr>
                    <w:t>加速老化后表面单斜相含量：＜</w:t>
                  </w:r>
                  <w:r>
                    <w:rPr>
                      <w:sz w:val="20"/>
                      <w:color w:val="000000"/>
                    </w:rPr>
                    <w:t>5%</w:t>
                  </w:r>
                </w:p>
                <w:p>
                  <w:pPr>
                    <w:pStyle w:val="null3"/>
                    <w:jc w:val="both"/>
                  </w:pPr>
                  <w:r>
                    <w:rPr>
                      <w:sz w:val="20"/>
                      <w:color w:val="000000"/>
                    </w:rPr>
                    <w:t>化学溶解性：＜</w:t>
                  </w:r>
                  <w:r>
                    <w:rPr>
                      <w:sz w:val="20"/>
                      <w:color w:val="000000"/>
                    </w:rPr>
                    <w:t>100μg/cm²</w:t>
                  </w:r>
                </w:p>
                <w:p>
                  <w:pPr>
                    <w:pStyle w:val="null3"/>
                    <w:jc w:val="both"/>
                  </w:pPr>
                  <w:r>
                    <w:rPr>
                      <w:sz w:val="20"/>
                      <w:color w:val="000000"/>
                    </w:rPr>
                    <w:t>放射性：＜</w:t>
                  </w:r>
                  <w:r>
                    <w:rPr>
                      <w:sz w:val="20"/>
                      <w:color w:val="000000"/>
                    </w:rPr>
                    <w:t>1.0Bq/g</w:t>
                  </w:r>
                </w:p>
                <w:p>
                  <w:pPr>
                    <w:pStyle w:val="null3"/>
                    <w:jc w:val="both"/>
                  </w:pPr>
                  <w:r>
                    <w:rPr>
                      <w:sz w:val="20"/>
                      <w:color w:val="000000"/>
                    </w:rPr>
                    <w:t>烧结温度：</w:t>
                  </w:r>
                  <w:r>
                    <w:rPr>
                      <w:sz w:val="20"/>
                      <w:color w:val="000000"/>
                    </w:rPr>
                    <w:t>1480℃</w:t>
                  </w:r>
                </w:p>
              </w:tc>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块</w:t>
                  </w:r>
                </w:p>
              </w:tc>
              <w:tc>
                <w:tcPr>
                  <w:tcW w:type="dxa" w:w="5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8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全瓷烤瓷粉</w:t>
                  </w:r>
                </w:p>
              </w:tc>
              <w:tc>
                <w:tcPr>
                  <w:tcW w:type="dxa" w:w="31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22色+1瓶釉液</w:t>
                  </w:r>
                </w:p>
                <w:p>
                  <w:pPr>
                    <w:pStyle w:val="null3"/>
                    <w:jc w:val="both"/>
                  </w:pPr>
                  <w:r>
                    <w:rPr>
                      <w:sz w:val="20"/>
                      <w:color w:val="000000"/>
                    </w:rPr>
                    <w:t>色膏：</w:t>
                  </w:r>
                  <w:r>
                    <w:rPr>
                      <w:sz w:val="20"/>
                      <w:color w:val="000000"/>
                    </w:rPr>
                    <w:t>20种5g/瓶；</w:t>
                  </w:r>
                </w:p>
                <w:p>
                  <w:pPr>
                    <w:pStyle w:val="null3"/>
                    <w:jc w:val="both"/>
                  </w:pPr>
                  <w:r>
                    <w:rPr>
                      <w:sz w:val="20"/>
                      <w:color w:val="000000"/>
                    </w:rPr>
                    <w:t>光釉：</w:t>
                  </w:r>
                  <w:r>
                    <w:rPr>
                      <w:sz w:val="20"/>
                      <w:color w:val="000000"/>
                    </w:rPr>
                    <w:t>2种5g/瓶；</w:t>
                  </w:r>
                </w:p>
                <w:p>
                  <w:pPr>
                    <w:pStyle w:val="null3"/>
                    <w:jc w:val="both"/>
                  </w:pPr>
                  <w:r>
                    <w:rPr>
                      <w:sz w:val="20"/>
                      <w:color w:val="000000"/>
                    </w:rPr>
                    <w:t>釉液：</w:t>
                  </w:r>
                  <w:r>
                    <w:rPr>
                      <w:sz w:val="20"/>
                      <w:color w:val="000000"/>
                    </w:rPr>
                    <w:t>15g/瓶</w:t>
                  </w:r>
                </w:p>
              </w:tc>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5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8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种植牙钉</w:t>
                  </w:r>
                </w:p>
              </w:tc>
              <w:tc>
                <w:tcPr>
                  <w:tcW w:type="dxa" w:w="31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规格：</w:t>
                  </w:r>
                  <w:r>
                    <w:rPr>
                      <w:sz w:val="20"/>
                      <w:color w:val="000000"/>
                    </w:rPr>
                    <w:t>18#</w:t>
                  </w:r>
                </w:p>
                <w:p>
                  <w:pPr>
                    <w:pStyle w:val="null3"/>
                    <w:jc w:val="both"/>
                  </w:pPr>
                  <w:r>
                    <w:rPr>
                      <w:sz w:val="20"/>
                      <w:color w:val="000000"/>
                    </w:rPr>
                    <w:t>尺寸长度：</w:t>
                  </w:r>
                  <w:r>
                    <w:rPr>
                      <w:sz w:val="20"/>
                      <w:color w:val="000000"/>
                    </w:rPr>
                    <w:t>1.8cm</w:t>
                  </w:r>
                </w:p>
                <w:p>
                  <w:pPr>
                    <w:pStyle w:val="null3"/>
                    <w:jc w:val="both"/>
                  </w:pPr>
                  <w:r>
                    <w:rPr>
                      <w:sz w:val="20"/>
                      <w:color w:val="000000"/>
                    </w:rPr>
                    <w:t>包装规格：</w:t>
                  </w:r>
                  <w:r>
                    <w:rPr>
                      <w:sz w:val="20"/>
                      <w:color w:val="000000"/>
                    </w:rPr>
                    <w:t>1000支/1包</w:t>
                  </w:r>
                </w:p>
                <w:p>
                  <w:pPr>
                    <w:pStyle w:val="null3"/>
                    <w:jc w:val="both"/>
                  </w:pPr>
                  <w:r>
                    <w:rPr>
                      <w:sz w:val="20"/>
                      <w:color w:val="000000"/>
                    </w:rPr>
                    <w:t>适配范围：配用</w:t>
                  </w:r>
                  <w:r>
                    <w:rPr>
                      <w:sz w:val="20"/>
                      <w:color w:val="000000"/>
                    </w:rPr>
                    <w:t>1.95mm种钉头</w:t>
                  </w:r>
                </w:p>
                <w:p>
                  <w:pPr>
                    <w:pStyle w:val="null3"/>
                    <w:jc w:val="both"/>
                  </w:pPr>
                  <w:r>
                    <w:rPr>
                      <w:sz w:val="20"/>
                      <w:color w:val="000000"/>
                    </w:rPr>
                    <w:t>材质：纯铜</w:t>
                  </w:r>
                </w:p>
              </w:tc>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5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r>
              <w:tc>
                <w:tcPr>
                  <w:tcW w:type="dxa" w:w="8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种钉机胶板</w:t>
                  </w:r>
                </w:p>
              </w:tc>
              <w:tc>
                <w:tcPr>
                  <w:tcW w:type="dxa" w:w="31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外形尺寸：约</w:t>
                  </w:r>
                  <w:r>
                    <w:rPr>
                      <w:sz w:val="20"/>
                      <w:color w:val="000000"/>
                    </w:rPr>
                    <w:t>74.6*64.6mm，凸台宽：11.4mm</w:t>
                  </w:r>
                </w:p>
                <w:p>
                  <w:pPr>
                    <w:pStyle w:val="null3"/>
                    <w:jc w:val="both"/>
                  </w:pPr>
                  <w:r>
                    <w:rPr>
                      <w:sz w:val="20"/>
                      <w:color w:val="000000"/>
                    </w:rPr>
                    <w:t>颜色：白色</w:t>
                  </w:r>
                </w:p>
                <w:p>
                  <w:pPr>
                    <w:pStyle w:val="null3"/>
                    <w:jc w:val="both"/>
                  </w:pPr>
                  <w:r>
                    <w:rPr>
                      <w:sz w:val="20"/>
                      <w:color w:val="000000"/>
                    </w:rPr>
                    <w:t>规格：半圆带铁片</w:t>
                  </w:r>
                </w:p>
                <w:p>
                  <w:pPr>
                    <w:pStyle w:val="null3"/>
                    <w:jc w:val="both"/>
                  </w:pPr>
                  <w:r>
                    <w:rPr>
                      <w:sz w:val="20"/>
                      <w:color w:val="000000"/>
                    </w:rPr>
                    <w:t>适用行业：牙科、齿科</w:t>
                  </w:r>
                </w:p>
              </w:tc>
              <w:tc>
                <w:tcPr>
                  <w:tcW w:type="dxa" w:w="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5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口腔修复工艺技术</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广东省南方技师学院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p>
            <w:pPr>
              <w:pStyle w:val="null3"/>
            </w:pPr>
            <w:r>
              <w:rPr/>
              <w:t>采购包2：</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其他，其他，有融资要求的中标人可根据自身情况，在广东省政府采购网上自行选择金融机构及其融资产品，凭政府采购中标通知书或政府采购合同向金融机构提出融资申请。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工业机械及平面设计技术项目)：综合评分法,是指投标文件满足招标文件全部实质性要求，且按照评审因素的量化指标评审得分最高的投标人为中标候选人的评标方法。（最低报价不是中标的唯一依据。）</w:t>
      </w:r>
    </w:p>
    <w:p>
      <w:pPr>
        <w:pStyle w:val="null3"/>
      </w:pPr>
      <w:r>
        <w:rPr/>
        <w:t>采购包2(口腔修复工艺技术项目)：综合评分法,是指投标文件满足招标文件全部实质性要求，且按照评审因素的量化指标评审得分最高的投标人为中标候选人的评标方法。（最低报价不是中标的唯一依据。）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采购包1（工业机械及平面设计技术项目）：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采购包2（口腔修复工艺技术项目）：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采购包1（工业机械及平面设计技术项目）：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 ，总公司出具给分支机构的授权书。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投标文件中提供《资格条件承诺函》（格式自拟）。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投标文件中提供《资格条件承诺函》（格式自拟）。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投标文件中提供《资格条件承诺函》（格式自拟）。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投标文件中提供《资格条件承诺函》（格式自拟）。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采购包专门面向中小企业采购，要求投标人必须为中小微企业、监狱企业或残疾人福利性单位，同时要求提供的货物全部由符合本项目采购标的对应行业（工业）划分标准的中小企业生产且使用该中小企业商号或者注册商标。（提供《中小企业声明函》或属于监狱企业的证明材料或《残疾人福利性单位声明函》，否则不予认定）。本项目中小企业划分标准所属行业为：工业（货物对应所属行业）；租赁和商务服务业（服务对应所属行业）。</w:t>
            </w:r>
          </w:p>
        </w:tc>
      </w:tr>
    </w:tbl>
    <w:p>
      <w:pPr>
        <w:pStyle w:val="null3"/>
      </w:pPr>
      <w:r>
        <w:rPr/>
        <w:t>采购包2（口腔修复工艺技术项目）：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 ，总公司出具给分支机构的授权书。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投标文件中提供《资格条件承诺函》（格式自拟）。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投标文件中提供《资格条件承诺函》（格式自拟）。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投标文件中提供《资格条件承诺函》（格式自拟）。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投标文件中提供《资格条件承诺函》（格式自拟）。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若投标人为所投产品生产企业：所投产品为第一类医疗器械，须具有《第一类医疗器械生产备案凭证》或承诺供货前取得《第一类医疗器械生产备案凭证》；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采购包专门面向中小企业采购，要求投标人提供的货物全部由符合本项目采购标的对应行业（工业）划分标准的中小企业生产且使用该中小企业商号或者注册商标。（提供《中小企业声明函》或属于监狱企业的证明材料或《残疾人福利性单位声明函》，否则不予认定）。本项目中小企业划分标准所属行业为：工业。</w:t>
            </w:r>
          </w:p>
        </w:tc>
      </w:tr>
    </w:tbl>
    <w:p>
      <w:pPr>
        <w:pStyle w:val="null3"/>
        <w:ind w:firstLine="480"/>
      </w:pPr>
      <w:r>
        <w:rPr/>
        <w:t>表二符合性审查表：</w:t>
      </w:r>
    </w:p>
    <w:p>
      <w:pPr>
        <w:pStyle w:val="null3"/>
      </w:pPr>
      <w:r>
        <w:rPr/>
        <w:t>采购包1（工业机械及平面设计技术项目）：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异常低价审查</w:t>
            </w:r>
          </w:p>
        </w:tc>
        <w:tc>
          <w:tcPr>
            <w:tcW w:type="dxa" w:w="4238"/>
          </w:tcPr>
          <w:p>
            <w:pPr>
              <w:pStyle w:val="null3"/>
            </w:pPr>
            <w:r>
              <w:rPr/>
              <w:t>评审中出现下列情形之一的，评审委员会将启动异常低价投标（响应）审查程序：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评审委员会可要求相关供应商在评审现场合理的时间内对投标（响应）价格作出解释，提供项目具体成本测算等与报价合理性相关的书面说明及必要的证明材料，包括但不限于原材料成本、人工成本、制造费用等，给予相关供应商合理时间（30分钟）。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采购包2（口腔修复工艺技术项目）：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异常低价审查</w:t>
            </w:r>
          </w:p>
        </w:tc>
        <w:tc>
          <w:tcPr>
            <w:tcW w:type="dxa" w:w="4238"/>
          </w:tcPr>
          <w:p>
            <w:pPr>
              <w:pStyle w:val="null3"/>
            </w:pPr>
            <w:r>
              <w:rPr/>
              <w:t>评审中出现下列情形之一的，评审委员会将启动异常低价投标（响应）审查程序：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评审委员会可要求相关供应商在评审现场合理的时间内对投标（响应）价格作出解释，提供项目具体成本测算等与报价合理性相关的书面说明及必要的证明材料，包括但不限于原材料成本、人工成本、制造费用等，给予相关供应商合理时间（30分钟）。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7</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采购包1(工业机械及平面设计技术项目):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重要技术参数响应程度 (16.0分)</w:t>
            </w:r>
          </w:p>
        </w:tc>
        <w:tc>
          <w:tcPr>
            <w:tcW w:type="dxa" w:w="5076"/>
          </w:tcPr>
          <w:p>
            <w:pPr>
              <w:pStyle w:val="null3"/>
              <w:jc w:val="left"/>
            </w:pPr>
            <w:r>
              <w:rPr/>
              <w:t>根据投标人投标产品的“▲”号技术参数响应程度进行评审（共计8条），完全满足（即无偏离或正偏离），得16分；每有一项带“▲”号参数负偏离扣2分，扣完为止。（注：如技术要求中有明确提供的证明资料，则以技术要求为准，无或未按要求提供证明材料的不得分；如技术要求中无明确证明材料的，以投标人的投标文件《技术和服务要求响应表》中的响应情况填写内容为准，未填写或不满足的视为负偏离。）</w:t>
            </w:r>
          </w:p>
        </w:tc>
      </w:tr>
      <w:tr>
        <w:tc>
          <w:tcPr>
            <w:tcW w:type="dxa" w:w="922"/>
            <w:gridSpan w:val="2"/>
            <w:vMerge/>
          </w:tcPr>
          <w:p/>
        </w:tc>
        <w:tc>
          <w:tcPr>
            <w:tcW w:type="dxa" w:w="2307"/>
          </w:tcPr>
          <w:p>
            <w:pPr>
              <w:pStyle w:val="null3"/>
              <w:jc w:val="left"/>
            </w:pPr>
            <w:r>
              <w:rPr/>
              <w:t>一般条款的响应程度 (30.0分)</w:t>
            </w:r>
          </w:p>
        </w:tc>
        <w:tc>
          <w:tcPr>
            <w:tcW w:type="dxa" w:w="5076"/>
          </w:tcPr>
          <w:p>
            <w:pPr>
              <w:pStyle w:val="null3"/>
              <w:jc w:val="left"/>
            </w:pPr>
            <w:r>
              <w:rPr/>
              <w:t>根据投标人对“第二章 采购需求”中采购标的（共10项）的“具体技术(参数)要求”的一般参数响应程度响应情况进行评审：该项标的一般技术参数响应整体无偏离且存在正偏离的，该项得3分；该项标的整体响应无偏离的，该项得2分；该项标的整体响应存在负偏离，总数≤3条的，该项得1分；其余情况不得分。 本项最高得30分。注：采购需求中每一附表对应一项采购标的要求。如采购需求中有明确提供的证明资料，则以采购需求中要求的为准，无或未按要求提供证明材料的不得分；如采购需求中无明确证明材料的，以投标人的投标文件响应表中的响应情况填写内容为准，未填写或参数不满足的视为负偏离。</w:t>
            </w:r>
          </w:p>
        </w:tc>
      </w:tr>
      <w:tr>
        <w:tc>
          <w:tcPr>
            <w:tcW w:type="dxa" w:w="922"/>
            <w:gridSpan w:val="2"/>
            <w:vMerge/>
          </w:tcPr>
          <w:p/>
        </w:tc>
        <w:tc>
          <w:tcPr>
            <w:tcW w:type="dxa" w:w="2307"/>
          </w:tcPr>
          <w:p>
            <w:pPr>
              <w:pStyle w:val="null3"/>
              <w:jc w:val="left"/>
            </w:pPr>
            <w:r>
              <w:rPr/>
              <w:t>质量保证方案 (14.0分)</w:t>
            </w:r>
            <w:r>
              <w:rPr/>
              <w:t>）</w:t>
            </w:r>
          </w:p>
        </w:tc>
        <w:tc>
          <w:tcPr>
            <w:tcW w:type="dxa" w:w="5076"/>
          </w:tcPr>
          <w:p>
            <w:pPr>
              <w:pStyle w:val="null3"/>
              <w:jc w:val="left"/>
            </w:pPr>
            <w:r>
              <w:rPr/>
              <w:t>1、质量保证方案内容全面覆盖招标文件要求，包括但不限于质量目标、产品设计、流程设计、资源保障、风险控制等核心模块，无关键要素缺失，步骤清晰、逻辑严密，实施路径明确且符合项目实际需求，具备可操作性，无重大逻辑漏洞或技术矛盾，紧密结合项目特点、行业规范及采购人需求，提出定制化措施，体现对项目需求的深度理解，在传统质量保障基础上提出创新方法，且创新点具有实际应用价值，得14分； 2、质量保证方案内容基本覆盖招标文件要求，但存在个别非关键要素缺失，步骤较清晰，实施路径合理，但部分环节缺乏细化说明，能结合项目需求提出措施，但部分内容为通用性描述，缺乏对项目特殊性的深入分析，未提出显著创新点，但沿用成熟方法时能体现对行业标准的合理应用，得9分； 3、质量保证方案内容存在多处缺失，但核心模块已覆盖，方案步骤较模糊，实施路径存在不确定性，需依赖外部条件补充，方案与项目需求关联性较弱，部分内容为模板化套用，未体现对项目特点的针对性设计，无创新点，仅复述招标文件要求或行业常规做法，得5分； 4、质量保证方案内容严重缺失，或存在重大逻辑错误，步骤混乱，实施路径不可行，或存在明显技术矛盾，与项目需求完全脱节，内容为通用模板且未修改关键信息，无创新点，且方案整体质量低下，不得分。</w:t>
            </w:r>
          </w:p>
        </w:tc>
      </w:tr>
      <w:tr>
        <w:tc>
          <w:tcPr>
            <w:tcW w:type="dxa" w:w="922"/>
            <w:gridSpan w:val="2"/>
            <w:vMerge w:val="restart"/>
          </w:tcPr>
          <w:p>
            <w:pPr>
              <w:pStyle w:val="null3"/>
              <w:jc w:val="center"/>
            </w:pPr>
            <w:r>
              <w:rPr/>
              <w:t>商务部分</w:t>
            </w:r>
          </w:p>
        </w:tc>
        <w:tc>
          <w:tcPr>
            <w:tcW w:type="dxa" w:w="2307"/>
          </w:tcPr>
          <w:p>
            <w:pPr>
              <w:pStyle w:val="null3"/>
              <w:jc w:val="left"/>
            </w:pPr>
            <w:r>
              <w:rPr/>
              <w:t>售后服务方案 (5.0分)</w:t>
            </w:r>
          </w:p>
        </w:tc>
        <w:tc>
          <w:tcPr>
            <w:tcW w:type="dxa" w:w="5076"/>
          </w:tcPr>
          <w:p>
            <w:pPr>
              <w:pStyle w:val="null3"/>
              <w:jc w:val="left"/>
            </w:pPr>
            <w:r>
              <w:rPr/>
              <w:t>根据投标人所提供的售后服务方案进行评审： 1、售后服务方案内容完整详实，能全面且深入剖析项目所有重点难点，服务响应机制优于招标文件需求，具备差异化响应流程，服务内容覆盖产品安装、调试、培训、运维、升级、退役全流程，并提供定制化服务，主动提供预防性维护，服务团队专业性好，设立专职客服、技术工程师、项目经理等角色，并附组织架构图及职责说明，培训机制明确，服务保障与改进措施优秀全面，保障措施齐全无明显缺失，得5分； 2、售后服务方案内容基本完整，系统剖析重点难点，服务响应机制基本满足招标文件需求，服务内容覆盖产品安装、运维、维修等基础服务，但缺乏全生命周期管理，提供部分预防性维护，服务团队专业性水平一般，人员分工不够明确，培训机制具备但内容不够清晰，服务保障与改进措施具备但全面性不够，保障措施齐全但有少量缺陷，得3分； 3、售后服务方案部分覆盖需求要点，对部分重点难点进行深入分析，服务响应机制存在少量指标低于招标文件需求，服务内容仅覆盖产品维修、更换等基础需求，未提及安装、培训或预防性维护，存在部分售后服务内容与招标文件要求脱节，服务团队专业性较差，人员分工模糊不具体，培训机制缺乏或落地性存疑，服务保障与改进措施核心内容未提及，保障措施存在明显漏斗或缺失，得1分； 4、售后服务方案存在明显需求响应缺失，仅对极少部分重点或难点进行解析，服务响应机制多数指标均低于招标文件要求，服务内容未覆盖招标文件明确要求，服务清单中包含无法实现的内容，服务团队不具备专业性，人员分工模糊，服务保障与改进措施不具备或缺失较多，保障措施存在大量漏洞或缺失，不得分。</w:t>
            </w:r>
          </w:p>
        </w:tc>
      </w:tr>
      <w:tr>
        <w:tc>
          <w:tcPr>
            <w:tcW w:type="dxa" w:w="922"/>
            <w:gridSpan w:val="2"/>
            <w:vMerge/>
          </w:tcPr>
          <w:p/>
        </w:tc>
        <w:tc>
          <w:tcPr>
            <w:tcW w:type="dxa" w:w="2307"/>
          </w:tcPr>
          <w:p>
            <w:pPr>
              <w:pStyle w:val="null3"/>
              <w:jc w:val="left"/>
            </w:pPr>
            <w:r>
              <w:rPr/>
              <w:t>项目实施方案 (5.0分)</w:t>
            </w:r>
            <w:r>
              <w:rPr/>
              <w:t>）</w:t>
            </w:r>
          </w:p>
        </w:tc>
        <w:tc>
          <w:tcPr>
            <w:tcW w:type="dxa" w:w="5076"/>
          </w:tcPr>
          <w:p>
            <w:pPr>
              <w:pStyle w:val="null3"/>
              <w:jc w:val="left"/>
            </w:pPr>
            <w:r>
              <w:rPr/>
              <w:t>根据投标人所提供的技术服务方案进行评审： 1、项目实施方案对需求响应全面具体，能针对技术指导工业机械实训设备方案提出科学合理、可直接执行的实施方案，能有效保障本项目实施，并额外提供增值服务，有利于实现项目效果，得5分； 2、项目实施方案对需求响应具体，针对能针对技术指导工业机械实训设备的技术实施方案提出科学合理、可执行的实施方案，能基本保障本项目服务实施，基本满足项目效果，得3分； 3、项目实施方案对需求响应不全面不具体，方案合理性不足、难以执行，无法保障本项目服务实施，无法实现项目效果，得1分； 4、项目总体实施方案关键模块严重缺失，或与招标文件要求矛盾，技术方案存在重大漏洞，或者不提供不得分。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采购包2(口腔修复工艺技术项目):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重要技术参数响应程度 (14.0分)</w:t>
            </w:r>
          </w:p>
        </w:tc>
        <w:tc>
          <w:tcPr>
            <w:tcW w:type="dxa" w:w="5076"/>
          </w:tcPr>
          <w:p>
            <w:pPr>
              <w:pStyle w:val="null3"/>
              <w:jc w:val="left"/>
            </w:pPr>
            <w:r>
              <w:rPr/>
              <w:t>根据投标人投标产品的“▲”号技术参数响应程度进行评审（共计7条），完全满足（即无偏离或正偏离），得14分；每有一项带“▲”号参数负偏离扣2分，扣完为止。（注：如技术要求中有明确提供的证明资料，则以技术要求为准，无或未按要求提供证明材料的不得分；如技术要求中无明确证明材料的，以投标人的投标文件《技术和服务要求响应表》中的响应情况填写内容为准，未填写或不满足的视为负偏离。）</w:t>
            </w:r>
          </w:p>
        </w:tc>
      </w:tr>
      <w:tr>
        <w:tc>
          <w:tcPr>
            <w:tcW w:type="dxa" w:w="922"/>
            <w:gridSpan w:val="2"/>
            <w:vMerge/>
          </w:tcPr>
          <w:p/>
        </w:tc>
        <w:tc>
          <w:tcPr>
            <w:tcW w:type="dxa" w:w="2307"/>
          </w:tcPr>
          <w:p>
            <w:pPr>
              <w:pStyle w:val="null3"/>
              <w:jc w:val="left"/>
            </w:pPr>
            <w:r>
              <w:rPr/>
              <w:t>一般条款的响应程度 (30.0分)</w:t>
            </w:r>
          </w:p>
        </w:tc>
        <w:tc>
          <w:tcPr>
            <w:tcW w:type="dxa" w:w="5076"/>
          </w:tcPr>
          <w:p>
            <w:pPr>
              <w:pStyle w:val="null3"/>
              <w:jc w:val="left"/>
            </w:pPr>
            <w:r>
              <w:rPr/>
              <w:t>根据投标人对“第二章 采购需求”中采购标的（共20项）的“具体技术(参数)要求”的一般参数响应程度响应情况进行评审：该项标的一般技术参数响应整体无偏离且存在正偏离的，该项得1.5分；该项标的整体响应无偏离的，该项得1分；该项标的整体响应存在负偏离，总数≤3条的，该项得0.5分；其余情况不得分。 本项最高得30分。注：采购需求中每一附表对应一项采购标的要求。如采购需求中有明确提供的证明资料，则以采购需求中要求的为准，无或未按要求提供证明材料的不得分；如采购需求中无明确证明材料的，以投标人的投标文件响应表中的响应情况填写内容为准，未填写或参数不满足的视为负偏离。</w:t>
            </w:r>
          </w:p>
        </w:tc>
      </w:tr>
      <w:tr>
        <w:tc>
          <w:tcPr>
            <w:tcW w:type="dxa" w:w="922"/>
            <w:gridSpan w:val="2"/>
            <w:vMerge/>
          </w:tcPr>
          <w:p/>
        </w:tc>
        <w:tc>
          <w:tcPr>
            <w:tcW w:type="dxa" w:w="2307"/>
          </w:tcPr>
          <w:p>
            <w:pPr>
              <w:pStyle w:val="null3"/>
              <w:jc w:val="left"/>
            </w:pPr>
            <w:r>
              <w:rPr/>
              <w:t>质量保证方案 (16.0分)</w:t>
            </w:r>
            <w:r>
              <w:rPr/>
              <w:t>）</w:t>
            </w:r>
          </w:p>
        </w:tc>
        <w:tc>
          <w:tcPr>
            <w:tcW w:type="dxa" w:w="5076"/>
          </w:tcPr>
          <w:p>
            <w:pPr>
              <w:pStyle w:val="null3"/>
              <w:jc w:val="left"/>
            </w:pPr>
            <w:r>
              <w:rPr/>
              <w:t>1、质量保证方案内容全面覆盖招标文件要求，包括但不限于质量目标、产品设计、流程设计、资源保障、风险控制等核心模块，无关键要素缺失，步骤清晰、逻辑严密，实施路径明确且符合项目实际需求，具备可操作性，无重大逻辑漏洞或技术矛盾，紧密结合项目特点、行业规范及采购人需求，提出定制化措施，体现对项目需求的深度理解，在传统质量保障基础上提出创新方法，且创新点具有实际应用价值，得16分； 2、质量保证方案内容基本覆盖招标文件要求，但存在个别非关键要素缺失，步骤较清晰，实施路径合理，但部分环节缺乏细化说明，能结合项目需求提出措施，但部分内容为通用性描述，缺乏对项目特殊性的深入分析，未提出显著创新点，但沿用成熟方法时能体现对行业标准的合理应用，得10分； 3、质量保证方案内容存在多处缺失，但核心模块已覆盖，方案步骤较模糊，实施路径存在不确定性，需依赖外部条件补充，方案与项目需求关联性较弱，部分内容为模板化套用，未体现对项目特点的针对性设计，无创新点，仅复述招标文件要求或行业常规做法，得5分； 4、质量保证方案内容严重缺失，或存在重大逻辑错误，步骤混乱，实施路径不可行，或存在明显技术矛盾，与项目需求完全脱节，内容为通用模板且未修改关键信息，无创新点，且方案整体质量低下，不得分。</w:t>
            </w:r>
          </w:p>
        </w:tc>
      </w:tr>
      <w:tr>
        <w:tc>
          <w:tcPr>
            <w:tcW w:type="dxa" w:w="922"/>
            <w:gridSpan w:val="2"/>
            <w:vMerge w:val="restart"/>
          </w:tcPr>
          <w:p>
            <w:pPr>
              <w:pStyle w:val="null3"/>
              <w:jc w:val="center"/>
            </w:pPr>
            <w:r>
              <w:rPr/>
              <w:t>商务部分</w:t>
            </w:r>
          </w:p>
        </w:tc>
        <w:tc>
          <w:tcPr>
            <w:tcW w:type="dxa" w:w="2307"/>
          </w:tcPr>
          <w:p>
            <w:pPr>
              <w:pStyle w:val="null3"/>
              <w:jc w:val="left"/>
            </w:pPr>
            <w:r>
              <w:rPr/>
              <w:t>售后服务方案 (5.0分)</w:t>
            </w:r>
          </w:p>
        </w:tc>
        <w:tc>
          <w:tcPr>
            <w:tcW w:type="dxa" w:w="5076"/>
          </w:tcPr>
          <w:p>
            <w:pPr>
              <w:pStyle w:val="null3"/>
              <w:jc w:val="left"/>
            </w:pPr>
            <w:r>
              <w:rPr/>
              <w:t>根据投标人所提供的售后服务方案进行评审： 1、售后服务方案内容完整详实，全面且深入剖析项目所有重点难点，服务响应机制优于招标文件需求，具备差异化响应流程，服务内容覆盖产品安装、调试、培训、运维、升级、退役全流程，并提供定制化服务，主动提供预防性维护，服务团队专业性好，设立专职客服、技术工程师、项目经理等角色，并附组织架构图及职责说明，培训机制明确，服务保障与改进措施优秀全面，保障措施齐全无明显缺失，得5分； 2、售后服务方案内容基本完整，系统剖析重点难点，服务响应机制基本满足招标文件需求，服务内容覆盖产品安装、运维、维修等基础服务，但缺乏全生命周期管理，提供部分预防性维护，服务团队专业性水平一般，人员分工不够明确，培训机制具备但内容不够清晰，服务保障与改进措施具备但全面性不够，保障措施齐全但有少量缺陷，得3分； 3、售后服务方案部分覆盖需求要点，对部分重点难点进行深入分析，服务响应机制存在少量指标低于招标文件需求，服务内容仅覆盖产品维修、更换等基础需求，未提及安装、培训或预防性维护，存在部分售后服务内容与招标文件要求脱节，服务团队专业性较差，人员分工模糊不具体，培训机制缺乏或落地性存疑，服务保障与改进措施核心内容未提及，保障措施存在明显漏斗或缺失，得1分； 4、售后服务方案存在明显需求响应缺失，仅对极少部分重点或难点进行解析，服务响应机制多数指标均低于招标文件要求，服务内容未覆盖招标文件明确要求，服务清单中包含无法实现的内容，服务团队不具备专业性，人员分工模糊，服务保障与改进措施不具备或缺失较多，保障措施存在大量漏洞或缺失，不得分。</w:t>
            </w:r>
          </w:p>
        </w:tc>
      </w:tr>
      <w:tr>
        <w:tc>
          <w:tcPr>
            <w:tcW w:type="dxa" w:w="922"/>
            <w:gridSpan w:val="2"/>
            <w:vMerge/>
          </w:tcPr>
          <w:p/>
        </w:tc>
        <w:tc>
          <w:tcPr>
            <w:tcW w:type="dxa" w:w="2307"/>
          </w:tcPr>
          <w:p>
            <w:pPr>
              <w:pStyle w:val="null3"/>
              <w:jc w:val="left"/>
            </w:pPr>
            <w:r>
              <w:rPr/>
              <w:t>项目实施方案 (5.0分)</w:t>
            </w:r>
            <w:r>
              <w:rPr/>
              <w:t>）</w:t>
            </w:r>
          </w:p>
        </w:tc>
        <w:tc>
          <w:tcPr>
            <w:tcW w:type="dxa" w:w="5076"/>
          </w:tcPr>
          <w:p>
            <w:pPr>
              <w:pStyle w:val="null3"/>
              <w:jc w:val="left"/>
            </w:pPr>
            <w:r>
              <w:rPr/>
              <w:t>根据投标人所提供的技术服务方案进行评审： 1、项目实施方案对需求响应全面具体，能针对技术指导口腔修复技术实训设备方案提出科学合理、可直接执行的实施方案，能有效保障本项目实施，并额外提供增值服务，有利于实现项目效果，得5分； 2、项目实施方案对需求响应具体，针对能针对技术指导口腔修复技术实训设备的技术实施方案提出科学合理、可执行的实施方案，能基本保障本项目服务实施，基本满足项目效果，得3分； 3、项目实施方案对需求响应不全面不具体，方案合理性不足、难以执行，无法保障本项目服务实施，无法实现项目效果，得1分； 4、项目总体实施方案关键模块严重缺失，或与招标文件要求矛盾，技术方案存在重大漏洞，或者不提供不得分。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pPr>
      <w:r>
        <w:rPr/>
        <w:t>采购包2：</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r>
        <w:rPr>
          <w:sz w:val="21"/>
          <w:u w:val="single"/>
        </w:rPr>
        <w:t xml:space="preserve">         </w:t>
      </w:r>
    </w:p>
    <w:p>
      <w:pPr>
        <w:pStyle w:val="null3"/>
        <w:jc w:val="both"/>
      </w:pPr>
      <w:r>
        <w:rPr>
          <w:sz w:val="52"/>
          <w:b/>
        </w:rPr>
        <w:t>采购合同</w:t>
      </w:r>
    </w:p>
    <w:p>
      <w:pPr>
        <w:pStyle w:val="null3"/>
        <w:jc w:val="both"/>
      </w:pPr>
      <w:r>
        <w:rPr>
          <w:sz w:val="28"/>
        </w:rPr>
        <w:t>项目名称：</w:t>
      </w:r>
      <w:r>
        <w:rPr>
          <w:sz w:val="28"/>
          <w:u w:val="single"/>
        </w:rPr>
        <w:t>广东省南方技师学院机械综合竞赛项目及平面设计技术技能竞赛项目</w:t>
      </w:r>
    </w:p>
    <w:p>
      <w:pPr>
        <w:pStyle w:val="null3"/>
        <w:ind w:left="840"/>
        <w:jc w:val="both"/>
      </w:pPr>
      <w:r>
        <w:rPr>
          <w:sz w:val="28"/>
        </w:rPr>
        <w:t>采购包号</w:t>
      </w:r>
      <w:r>
        <w:rPr>
          <w:sz w:val="28"/>
        </w:rPr>
        <w:t>：</w:t>
      </w:r>
      <w:r>
        <w:rPr>
          <w:sz w:val="21"/>
          <w:u w:val="single"/>
        </w:rPr>
        <w:t xml:space="preserve">                         </w:t>
      </w:r>
      <w:r>
        <w:rPr>
          <w:sz w:val="21"/>
          <w:u w:val="single"/>
        </w:rPr>
        <w:t xml:space="preserve">       </w:t>
      </w:r>
    </w:p>
    <w:p>
      <w:pPr>
        <w:pStyle w:val="null3"/>
        <w:ind w:left="840"/>
        <w:jc w:val="both"/>
      </w:pPr>
      <w:r>
        <w:rPr>
          <w:sz w:val="28"/>
        </w:rPr>
        <w:t>项目编号：</w:t>
      </w:r>
      <w:r>
        <w:rPr>
          <w:sz w:val="21"/>
          <w:u w:val="single"/>
        </w:rPr>
        <w:t xml:space="preserve">  </w:t>
      </w:r>
      <w:r>
        <w:rPr>
          <w:sz w:val="21"/>
          <w:u w:val="single"/>
        </w:rPr>
        <w:t xml:space="preserve">    </w:t>
      </w:r>
      <w:r>
        <w:rPr>
          <w:sz w:val="28"/>
          <w:u w:val="single"/>
        </w:rPr>
        <w:t xml:space="preserve">   </w:t>
      </w:r>
      <w:r>
        <w:rPr>
          <w:sz w:val="28"/>
          <w:u w:val="single"/>
        </w:rPr>
        <w:t>GZYL26HG013299</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left="840"/>
        <w:jc w:val="both"/>
      </w:pPr>
      <w:r>
        <w:rPr>
          <w:sz w:val="28"/>
        </w:rPr>
        <w:t>甲</w:t>
      </w:r>
      <w:r>
        <w:rPr>
          <w:sz w:val="28"/>
        </w:rPr>
        <w:t xml:space="preserve">    </w:t>
      </w:r>
      <w:r>
        <w:rPr>
          <w:sz w:val="28"/>
        </w:rPr>
        <w:t>方：</w:t>
      </w:r>
      <w:r>
        <w:rPr>
          <w:sz w:val="28"/>
          <w:u w:val="single"/>
        </w:rPr>
        <w:t xml:space="preserve">      </w:t>
      </w:r>
      <w:r>
        <w:rPr>
          <w:sz w:val="28"/>
          <w:u w:val="single"/>
        </w:rPr>
        <w:t>广东省南方技师学院</w:t>
      </w:r>
      <w:r>
        <w:rPr>
          <w:sz w:val="28"/>
          <w:u w:val="single"/>
        </w:rPr>
        <w:t xml:space="preserve">      </w:t>
      </w:r>
      <w:r>
        <w:rPr>
          <w:sz w:val="21"/>
          <w:u w:val="single"/>
        </w:rPr>
        <w:t xml:space="preserve"> </w:t>
      </w:r>
      <w:r>
        <w:rPr>
          <w:sz w:val="21"/>
          <w:u w:val="single"/>
        </w:rPr>
        <w:t xml:space="preserve">  </w:t>
      </w:r>
    </w:p>
    <w:p>
      <w:pPr>
        <w:pStyle w:val="null3"/>
        <w:ind w:left="840"/>
        <w:jc w:val="both"/>
      </w:pPr>
      <w:r>
        <w:rPr>
          <w:sz w:val="28"/>
        </w:rPr>
        <w:t>乙</w:t>
      </w:r>
      <w:r>
        <w:rPr>
          <w:sz w:val="28"/>
        </w:rPr>
        <w:t xml:space="preserve">    </w:t>
      </w:r>
      <w:r>
        <w:rPr>
          <w:sz w:val="28"/>
        </w:rPr>
        <w:t>方：</w:t>
      </w:r>
      <w:r>
        <w:rPr>
          <w:sz w:val="28"/>
          <w:u w:val="single"/>
        </w:rPr>
        <w:t xml:space="preserve">       </w:t>
      </w:r>
      <w:r>
        <w:rPr>
          <w:sz w:val="28"/>
          <w:u w:val="single"/>
        </w:rPr>
        <w:t>（中标供应商名称）</w:t>
      </w:r>
      <w:r>
        <w:rPr>
          <w:sz w:val="28"/>
          <w:u w:val="single"/>
        </w:rPr>
        <w:t xml:space="preserve">       </w:t>
      </w:r>
      <w:r>
        <w:rPr>
          <w:sz w:val="21"/>
        </w:rPr>
        <w:t xml:space="preserve"> </w:t>
      </w:r>
    </w:p>
    <w:p>
      <w:pPr>
        <w:pStyle w:val="null3"/>
        <w:ind w:left="840"/>
        <w:jc w:val="both"/>
      </w:pPr>
      <w:r>
        <w:rPr>
          <w:sz w:val="28"/>
        </w:rPr>
        <w:t>签订地点：</w:t>
      </w:r>
      <w:r>
        <w:rPr>
          <w:sz w:val="21"/>
          <w:u w:val="single"/>
        </w:rPr>
        <w:t xml:space="preserve">                                </w:t>
      </w:r>
    </w:p>
    <w:p>
      <w:pPr>
        <w:pStyle w:val="null3"/>
        <w:ind w:left="840"/>
        <w:jc w:val="both"/>
      </w:pPr>
      <w:r>
        <w:rPr>
          <w:sz w:val="28"/>
        </w:rPr>
        <w:t>签订日期：</w:t>
      </w:r>
      <w:r>
        <w:rPr>
          <w:sz w:val="21"/>
          <w:u w:val="single"/>
        </w:rPr>
        <w:t xml:space="preserve">                                </w:t>
      </w:r>
    </w:p>
    <w:p>
      <w:pPr>
        <w:pStyle w:val="null3"/>
        <w:jc w:val="both"/>
      </w:pPr>
      <w:r>
        <w:rPr>
          <w:sz w:val="21"/>
          <w:i/>
        </w:rPr>
        <w:t>注：本合同仅为合同的参考文本，可根据项目的具体要求进行修订。</w:t>
      </w:r>
    </w:p>
    <w:p>
      <w:pPr>
        <w:pStyle w:val="null3"/>
        <w:jc w:val="both"/>
      </w:pPr>
      <w:r>
        <w:rPr/>
        <w:t xml:space="preserve"> </w:t>
      </w:r>
    </w:p>
    <w:p>
      <w:pPr>
        <w:pStyle w:val="null3"/>
      </w:pPr>
      <w:r>
        <w:rPr>
          <w:sz w:val="21"/>
          <w:b/>
        </w:rPr>
        <w:t>甲</w:t>
      </w:r>
      <w:r>
        <w:rPr>
          <w:sz w:val="21"/>
          <w:b/>
        </w:rPr>
        <w:t xml:space="preserve">    </w:t>
      </w:r>
      <w:r>
        <w:rPr>
          <w:sz w:val="21"/>
          <w:b/>
        </w:rPr>
        <w:t>方：</w:t>
      </w:r>
      <w:r>
        <w:rPr>
          <w:sz w:val="21"/>
          <w:b/>
          <w:u w:val="single"/>
        </w:rPr>
        <w:t>广东省南方技师学院</w:t>
      </w:r>
    </w:p>
    <w:p>
      <w:pPr>
        <w:pStyle w:val="null3"/>
        <w:jc w:val="both"/>
      </w:pPr>
      <w:r>
        <w:rPr>
          <w:sz w:val="21"/>
        </w:rPr>
        <w:t>电</w:t>
      </w:r>
      <w:r>
        <w:rPr>
          <w:sz w:val="21"/>
        </w:rPr>
        <w:t xml:space="preserve">    </w:t>
      </w:r>
      <w:r>
        <w:rPr>
          <w:sz w:val="21"/>
        </w:rPr>
        <w:t>话：</w:t>
      </w:r>
      <w:r>
        <w:rPr>
          <w:sz w:val="21"/>
        </w:rPr>
        <w:t xml:space="preserve">              </w:t>
      </w:r>
      <w:r>
        <w:rPr>
          <w:sz w:val="21"/>
        </w:rPr>
        <w:t>传</w:t>
      </w:r>
      <w:r>
        <w:rPr>
          <w:sz w:val="21"/>
        </w:rPr>
        <w:t xml:space="preserve">  </w:t>
      </w:r>
      <w:r>
        <w:rPr>
          <w:sz w:val="21"/>
        </w:rPr>
        <w:t>真：</w:t>
      </w:r>
      <w:r>
        <w:rPr>
          <w:sz w:val="21"/>
        </w:rPr>
        <w:t xml:space="preserve">           </w:t>
      </w:r>
      <w:r>
        <w:rPr>
          <w:sz w:val="21"/>
        </w:rPr>
        <w:t>地</w:t>
      </w:r>
      <w:r>
        <w:rPr>
          <w:sz w:val="21"/>
        </w:rPr>
        <w:t xml:space="preserve">  </w:t>
      </w:r>
      <w:r>
        <w:rPr>
          <w:sz w:val="21"/>
        </w:rPr>
        <w:t>址：韶关市浈江区大学路</w:t>
      </w:r>
      <w:r>
        <w:rPr>
          <w:sz w:val="21"/>
        </w:rPr>
        <w:t>82号</w:t>
      </w:r>
    </w:p>
    <w:p>
      <w:pPr>
        <w:pStyle w:val="null3"/>
        <w:jc w:val="both"/>
      </w:pPr>
      <w:r>
        <w:rPr/>
        <w:t xml:space="preserve"> </w:t>
      </w:r>
    </w:p>
    <w:p>
      <w:pPr>
        <w:pStyle w:val="null3"/>
        <w:jc w:val="both"/>
      </w:pPr>
      <w:r>
        <w:rPr>
          <w:sz w:val="21"/>
          <w:b/>
        </w:rPr>
        <w:t>乙</w:t>
      </w:r>
      <w:r>
        <w:rPr>
          <w:sz w:val="21"/>
          <w:b/>
        </w:rPr>
        <w:t xml:space="preserve">    </w:t>
      </w:r>
      <w:r>
        <w:rPr>
          <w:sz w:val="21"/>
          <w:b/>
        </w:rPr>
        <w:t>方：</w:t>
      </w:r>
      <w:r>
        <w:rPr>
          <w:sz w:val="21"/>
          <w:b/>
          <w:u w:val="single"/>
        </w:rPr>
        <w:t xml:space="preserve">                    </w:t>
      </w:r>
      <w:r>
        <w:br/>
      </w:r>
      <w:r>
        <w:rPr>
          <w:sz w:val="21"/>
        </w:rPr>
        <w:t>电</w:t>
      </w:r>
      <w:r>
        <w:rPr>
          <w:sz w:val="21"/>
        </w:rPr>
        <w:t xml:space="preserve">    </w:t>
      </w:r>
      <w:r>
        <w:rPr>
          <w:sz w:val="21"/>
        </w:rPr>
        <w:t>话：</w:t>
      </w:r>
      <w:r>
        <w:rPr>
          <w:sz w:val="21"/>
        </w:rPr>
        <w:t xml:space="preserve">                </w:t>
      </w:r>
      <w:r>
        <w:rPr>
          <w:sz w:val="21"/>
        </w:rPr>
        <w:t>传</w:t>
      </w:r>
      <w:r>
        <w:rPr>
          <w:sz w:val="21"/>
        </w:rPr>
        <w:t xml:space="preserve">  </w:t>
      </w:r>
      <w:r>
        <w:rPr>
          <w:sz w:val="21"/>
        </w:rPr>
        <w:t>真：</w:t>
      </w:r>
      <w:r>
        <w:rPr>
          <w:sz w:val="21"/>
        </w:rPr>
        <w:t xml:space="preserve">           </w:t>
      </w:r>
      <w:r>
        <w:rPr>
          <w:sz w:val="21"/>
        </w:rPr>
        <w:t>地</w:t>
      </w:r>
      <w:r>
        <w:rPr>
          <w:sz w:val="21"/>
        </w:rPr>
        <w:t xml:space="preserve">  </w:t>
      </w:r>
      <w:r>
        <w:rPr>
          <w:sz w:val="21"/>
        </w:rPr>
        <w:t>址：</w:t>
      </w:r>
      <w:r>
        <w:rPr>
          <w:sz w:val="21"/>
        </w:rPr>
        <w:t xml:space="preserve">   </w:t>
      </w:r>
    </w:p>
    <w:p>
      <w:pPr>
        <w:pStyle w:val="null3"/>
        <w:jc w:val="both"/>
      </w:pPr>
      <w:r>
        <w:rPr/>
        <w:t xml:space="preserve"> </w:t>
      </w:r>
    </w:p>
    <w:p>
      <w:pPr>
        <w:pStyle w:val="null3"/>
        <w:jc w:val="both"/>
      </w:pPr>
      <w:r>
        <w:rPr>
          <w:sz w:val="21"/>
        </w:rPr>
        <w:t>合同性质：</w:t>
      </w:r>
      <w:r>
        <w:rPr>
          <w:sz w:val="21"/>
          <w:u w:val="single"/>
        </w:rPr>
        <w:t>本合同为中小企业预留合同</w:t>
      </w:r>
    </w:p>
    <w:p>
      <w:pPr>
        <w:pStyle w:val="null3"/>
        <w:jc w:val="both"/>
      </w:pPr>
      <w:r>
        <w:rPr/>
        <w:t xml:space="preserve"> </w:t>
      </w:r>
    </w:p>
    <w:p>
      <w:pPr>
        <w:pStyle w:val="null3"/>
        <w:ind w:firstLine="420"/>
        <w:jc w:val="both"/>
      </w:pPr>
      <w:r>
        <w:rPr>
          <w:sz w:val="21"/>
        </w:rPr>
        <w:t>根据</w:t>
      </w:r>
      <w:r>
        <w:rPr>
          <w:sz w:val="21"/>
        </w:rPr>
        <w:t>广东省南方技师学院机械综合竞赛项目及平面设计技术技能竞赛项目</w:t>
      </w:r>
      <w:r>
        <w:rPr>
          <w:sz w:val="21"/>
          <w:u w:val="single"/>
        </w:rPr>
        <w:t>（项目编号：</w:t>
      </w:r>
      <w:r>
        <w:rPr>
          <w:sz w:val="21"/>
          <w:u w:val="single"/>
        </w:rPr>
        <w:t>GZYL26HG013299）</w:t>
      </w:r>
      <w:r>
        <w:rPr>
          <w:sz w:val="21"/>
          <w:u w:val="single"/>
        </w:rPr>
        <w:t>采购包</w:t>
      </w:r>
      <w:r>
        <w:rPr>
          <w:sz w:val="21"/>
          <w:u w:val="single"/>
        </w:rPr>
        <w:t xml:space="preserve">    </w:t>
      </w:r>
      <w:r>
        <w:rPr>
          <w:sz w:val="21"/>
        </w:rPr>
        <w:t>的采购结果，按照《中华人民共和国政府采购法》、《</w:t>
      </w:r>
      <w:r>
        <w:rPr>
          <w:sz w:val="21"/>
        </w:rPr>
        <w:t>中华人民共和国</w:t>
      </w:r>
      <w:r>
        <w:rPr>
          <w:sz w:val="21"/>
        </w:rPr>
        <w:t>民法典</w:t>
      </w:r>
      <w:r>
        <w:rPr>
          <w:sz w:val="21"/>
        </w:rPr>
        <w:t>(合同编)》的规定，</w:t>
      </w:r>
      <w:r>
        <w:rPr>
          <w:sz w:val="21"/>
        </w:rPr>
        <w:t>经双方协商，</w:t>
      </w:r>
      <w:r>
        <w:rPr>
          <w:sz w:val="21"/>
        </w:rPr>
        <w:t>本着平等互利和诚实信用的原则，</w:t>
      </w:r>
      <w:r>
        <w:rPr>
          <w:sz w:val="21"/>
        </w:rPr>
        <w:t>一致同意签订本合同如下。</w:t>
      </w:r>
    </w:p>
    <w:p>
      <w:pPr>
        <w:pStyle w:val="null3"/>
        <w:jc w:val="both"/>
      </w:pPr>
      <w:r>
        <w:rPr>
          <w:sz w:val="21"/>
          <w:b/>
        </w:rPr>
        <w:t>一、货物内容</w:t>
      </w:r>
    </w:p>
    <w:tbl>
      <w:tblPr>
        <w:tblW w:w="0" w:type="auto"/>
        <w:tblBorders>
          <w:top w:val="none" w:color="000000" w:sz="4"/>
          <w:left w:val="none" w:color="000000" w:sz="4"/>
          <w:bottom w:val="none" w:color="000000" w:sz="4"/>
          <w:right w:val="none" w:color="000000" w:sz="4"/>
          <w:insideH w:val="none"/>
          <w:insideV w:val="none"/>
        </w:tblBorders>
      </w:tblPr>
      <w:tblGrid>
        <w:gridCol w:w="651"/>
        <w:gridCol w:w="1024"/>
        <w:gridCol w:w="3111"/>
        <w:gridCol w:w="797"/>
        <w:gridCol w:w="797"/>
        <w:gridCol w:w="957"/>
        <w:gridCol w:w="799"/>
      </w:tblGrid>
      <w:tr>
        <w:tc>
          <w:tcPr>
            <w:tcW w:type="dxa" w:w="6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0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w:t>
            </w:r>
            <w:r>
              <w:rPr>
                <w:sz w:val="21"/>
              </w:rPr>
              <w:t>名称</w:t>
            </w:r>
          </w:p>
        </w:tc>
        <w:tc>
          <w:tcPr>
            <w:tcW w:type="dxa" w:w="31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品牌、规格型号、配置（性能参数）</w:t>
            </w:r>
          </w:p>
        </w:tc>
        <w:tc>
          <w:tcPr>
            <w:tcW w:type="dxa" w:w="7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p>
        </w:tc>
        <w:tc>
          <w:tcPr>
            <w:tcW w:type="dxa" w:w="7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9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7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r>
              <w:rPr>
                <w:sz w:val="21"/>
              </w:rPr>
              <w:t>(元)</w:t>
            </w:r>
          </w:p>
        </w:tc>
      </w:tr>
      <w:tr>
        <w:tc>
          <w:tcPr>
            <w:tcW w:type="dxa" w:w="6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6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6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0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6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0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136"/>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合计总额：￥</w:t>
            </w:r>
            <w:r>
              <w:rPr>
                <w:sz w:val="21"/>
              </w:rPr>
              <w:t xml:space="preserve">       </w:t>
            </w:r>
            <w:r>
              <w:rPr>
                <w:sz w:val="21"/>
              </w:rPr>
              <w:t>元</w:t>
            </w:r>
            <w:r>
              <w:rPr>
                <w:sz w:val="21"/>
              </w:rPr>
              <w:t>（</w:t>
            </w:r>
            <w:r>
              <w:rPr>
                <w:sz w:val="21"/>
              </w:rPr>
              <w:t>大写：</w:t>
            </w:r>
            <w:r>
              <w:rPr>
                <w:sz w:val="21"/>
              </w:rPr>
              <w:t xml:space="preserve">   </w:t>
            </w:r>
            <w:r>
              <w:rPr>
                <w:sz w:val="21"/>
              </w:rPr>
              <w:t>元</w:t>
            </w:r>
            <w:r>
              <w:rPr>
                <w:sz w:val="21"/>
              </w:rPr>
              <w:t>）</w:t>
            </w:r>
          </w:p>
        </w:tc>
      </w:tr>
    </w:tbl>
    <w:p>
      <w:pPr>
        <w:pStyle w:val="null3"/>
        <w:ind w:firstLine="420"/>
        <w:jc w:val="both"/>
      </w:pPr>
      <w:r>
        <w:rPr>
          <w:sz w:val="21"/>
        </w:rPr>
        <w:t>合同总额包括乙方设计、安装、随机零配件、标配工具、运输保险、调试、培训、质保期服务、各项税费及合同实施过程中不可预见费用等。</w:t>
      </w:r>
    </w:p>
    <w:p>
      <w:pPr>
        <w:pStyle w:val="null3"/>
        <w:ind w:firstLine="420"/>
        <w:jc w:val="both"/>
      </w:pPr>
      <w:r>
        <w:rPr>
          <w:sz w:val="21"/>
        </w:rPr>
        <w:t>注：货物名称内容必须与</w:t>
      </w:r>
      <w:r>
        <w:rPr>
          <w:sz w:val="21"/>
        </w:rPr>
        <w:t>投标</w:t>
      </w:r>
      <w:r>
        <w:rPr>
          <w:sz w:val="21"/>
        </w:rPr>
        <w:t>文件中货物名称内容一致。</w:t>
      </w:r>
    </w:p>
    <w:p>
      <w:pPr>
        <w:pStyle w:val="null3"/>
        <w:jc w:val="both"/>
      </w:pPr>
      <w:r>
        <w:rPr>
          <w:sz w:val="21"/>
          <w:b/>
        </w:rPr>
        <w:t>二、合同金额</w:t>
      </w:r>
    </w:p>
    <w:p>
      <w:pPr>
        <w:pStyle w:val="null3"/>
        <w:ind w:firstLine="420"/>
        <w:jc w:val="both"/>
      </w:pPr>
      <w:r>
        <w:rPr>
          <w:sz w:val="21"/>
        </w:rPr>
        <w:t>合同金额为￥</w:t>
      </w:r>
      <w:r>
        <w:rPr>
          <w:sz w:val="21"/>
        </w:rPr>
        <w:t>_______________元（大写：人民币_________________元）。</w:t>
      </w:r>
      <w:r>
        <w:rPr>
          <w:sz w:val="21"/>
        </w:rPr>
        <w:t>合同</w:t>
      </w:r>
      <w:r>
        <w:rPr>
          <w:sz w:val="21"/>
        </w:rPr>
        <w:t>价格包括：</w:t>
      </w:r>
      <w:r>
        <w:rPr>
          <w:sz w:val="21"/>
        </w:rPr>
        <w:t>1.</w:t>
      </w:r>
      <w:r>
        <w:rPr>
          <w:sz w:val="21"/>
        </w:rPr>
        <w:t>货物及零配件的购置和安装、运输保险、装卸、培训辅导、质保期售后服务、全额含税发票、雇员费用、合同实施过程中应预见和不可预见费用等；</w:t>
      </w:r>
      <w:r>
        <w:rPr>
          <w:sz w:val="21"/>
        </w:rPr>
        <w:t>2.合同</w:t>
      </w:r>
      <w:r>
        <w:rPr>
          <w:sz w:val="21"/>
        </w:rPr>
        <w:t>范围内所有设备及配件费；</w:t>
      </w:r>
      <w:r>
        <w:rPr>
          <w:sz w:val="21"/>
        </w:rPr>
        <w:t>3.</w:t>
      </w:r>
      <w:r>
        <w:rPr>
          <w:sz w:val="21"/>
        </w:rPr>
        <w:t>安装中的相关费用（包括安装过程中损耗、额外材料、设计费等）；</w:t>
      </w:r>
      <w:r>
        <w:rPr>
          <w:sz w:val="21"/>
        </w:rPr>
        <w:t>4.</w:t>
      </w:r>
      <w:r>
        <w:rPr>
          <w:sz w:val="21"/>
        </w:rPr>
        <w:t>人员培训和售后服务的相关费用；</w:t>
      </w:r>
      <w:r>
        <w:rPr>
          <w:sz w:val="21"/>
        </w:rPr>
        <w:t>5.乙方</w:t>
      </w:r>
      <w:r>
        <w:rPr>
          <w:sz w:val="21"/>
        </w:rPr>
        <w:t>负责项目采购需求书中列出的所有货物采购及服务内容，以及其他隐含的配套工作。</w:t>
      </w:r>
      <w:r>
        <w:rPr>
          <w:sz w:val="21"/>
        </w:rPr>
        <w:t>甲方</w:t>
      </w:r>
      <w:r>
        <w:rPr>
          <w:sz w:val="21"/>
        </w:rPr>
        <w:t>不再支付中标金额以外的任何费用。</w:t>
      </w:r>
    </w:p>
    <w:p>
      <w:pPr>
        <w:pStyle w:val="null3"/>
        <w:jc w:val="both"/>
      </w:pPr>
      <w:r>
        <w:rPr>
          <w:sz w:val="21"/>
          <w:b/>
        </w:rPr>
        <w:t>三、设备要求</w:t>
      </w:r>
    </w:p>
    <w:p>
      <w:pPr>
        <w:pStyle w:val="null3"/>
        <w:ind w:firstLine="420"/>
        <w:jc w:val="both"/>
      </w:pPr>
      <w:r>
        <w:rPr>
          <w:sz w:val="21"/>
        </w:rPr>
        <w:t>（</w:t>
      </w:r>
      <w:r>
        <w:rPr>
          <w:sz w:val="21"/>
        </w:rPr>
        <w:t>一</w:t>
      </w:r>
      <w:r>
        <w:rPr>
          <w:sz w:val="21"/>
        </w:rPr>
        <w:t>）</w:t>
      </w:r>
      <w:r>
        <w:rPr>
          <w:sz w:val="21"/>
        </w:rPr>
        <w:t>设备为原制造商制造的全新产品，整机无污染，无侵权行为、表面无划损、无任何缺陷隐患，在中国境内可依常规安全合法使用。</w:t>
      </w:r>
    </w:p>
    <w:p>
      <w:pPr>
        <w:pStyle w:val="null3"/>
        <w:ind w:firstLine="420"/>
        <w:jc w:val="both"/>
      </w:pPr>
      <w:r>
        <w:rPr>
          <w:sz w:val="21"/>
        </w:rPr>
        <w:t>（</w:t>
      </w:r>
      <w:r>
        <w:rPr>
          <w:sz w:val="21"/>
        </w:rPr>
        <w:t>二</w:t>
      </w:r>
      <w:r>
        <w:rPr>
          <w:sz w:val="21"/>
        </w:rPr>
        <w:t>）</w:t>
      </w:r>
      <w:r>
        <w:rPr>
          <w:sz w:val="21"/>
        </w:rPr>
        <w:t>设备为原厂商未启封全新包装，具出厂合格证，序列号、包装箱号与出厂批号一致，并可追索查阅。</w:t>
      </w:r>
    </w:p>
    <w:p>
      <w:pPr>
        <w:pStyle w:val="null3"/>
        <w:ind w:firstLine="420"/>
        <w:jc w:val="both"/>
      </w:pPr>
      <w:r>
        <w:rPr>
          <w:sz w:val="21"/>
        </w:rPr>
        <w:t>（</w:t>
      </w:r>
      <w:r>
        <w:rPr>
          <w:sz w:val="21"/>
        </w:rPr>
        <w:t>三</w:t>
      </w:r>
      <w:r>
        <w:rPr>
          <w:sz w:val="21"/>
        </w:rPr>
        <w:t>）</w:t>
      </w:r>
      <w:r>
        <w:rPr>
          <w:sz w:val="21"/>
        </w:rPr>
        <w:t>有关键设备的用户手册、保修手册、有关单证资料及配有备件、随机工具等，使用操作及安全须知等重要资料应附有中文说明。</w:t>
      </w:r>
    </w:p>
    <w:p>
      <w:pPr>
        <w:pStyle w:val="null3"/>
        <w:jc w:val="both"/>
      </w:pPr>
      <w:r>
        <w:rPr>
          <w:sz w:val="21"/>
          <w:b/>
        </w:rPr>
        <w:t>四、包装和运输</w:t>
      </w:r>
    </w:p>
    <w:p>
      <w:pPr>
        <w:pStyle w:val="null3"/>
        <w:ind w:firstLine="420"/>
        <w:jc w:val="both"/>
      </w:pPr>
      <w:r>
        <w:rPr>
          <w:sz w:val="21"/>
        </w:rPr>
        <w:t>（</w:t>
      </w:r>
      <w:r>
        <w:rPr>
          <w:sz w:val="21"/>
        </w:rPr>
        <w:t>一</w:t>
      </w:r>
      <w:r>
        <w:rPr>
          <w:sz w:val="21"/>
        </w:rPr>
        <w:t>）乙方</w:t>
      </w:r>
      <w:r>
        <w:rPr>
          <w:sz w:val="21"/>
        </w:rPr>
        <w:t>应提供设备运输至交付地点所需要的包装，包装应符合经济、牢固、美观的要求，采取防潮、防晒、防锈、防振及防止其他损坏的必要措施，以防止货物在运转中损坏或变质。</w:t>
      </w:r>
    </w:p>
    <w:p>
      <w:pPr>
        <w:pStyle w:val="null3"/>
        <w:ind w:firstLine="420"/>
        <w:jc w:val="both"/>
      </w:pPr>
      <w:r>
        <w:rPr>
          <w:sz w:val="21"/>
        </w:rPr>
        <w:t>（</w:t>
      </w:r>
      <w:r>
        <w:rPr>
          <w:sz w:val="21"/>
        </w:rPr>
        <w:t>二</w:t>
      </w:r>
      <w:r>
        <w:rPr>
          <w:sz w:val="21"/>
        </w:rPr>
        <w:t>）</w:t>
      </w:r>
      <w:r>
        <w:rPr>
          <w:sz w:val="21"/>
        </w:rPr>
        <w:t>运输包装应根据产品的特点及国家相关标准，标注有相应的运输标志。</w:t>
      </w:r>
    </w:p>
    <w:p>
      <w:pPr>
        <w:pStyle w:val="null3"/>
        <w:jc w:val="both"/>
      </w:pPr>
      <w:r>
        <w:rPr>
          <w:sz w:val="21"/>
          <w:b/>
        </w:rPr>
        <w:t>五、</w:t>
      </w:r>
      <w:r>
        <w:rPr>
          <w:sz w:val="21"/>
          <w:b/>
        </w:rPr>
        <w:t>交货期、交货方式及交货地点</w:t>
      </w:r>
    </w:p>
    <w:p>
      <w:pPr>
        <w:pStyle w:val="null3"/>
        <w:ind w:firstLine="420"/>
        <w:jc w:val="both"/>
      </w:pPr>
      <w:r>
        <w:rPr>
          <w:sz w:val="21"/>
        </w:rPr>
        <w:t>1.交货期：自合同签订之日起90天内</w:t>
      </w:r>
      <w:r>
        <w:rPr>
          <w:sz w:val="21"/>
        </w:rPr>
        <w:t>（</w:t>
      </w:r>
      <w:r>
        <w:rPr>
          <w:sz w:val="21"/>
        </w:rPr>
        <w:t>即</w:t>
      </w:r>
      <w:r>
        <w:rPr>
          <w:sz w:val="21"/>
        </w:rPr>
        <w:t>202  年    月   日</w:t>
      </w:r>
      <w:r>
        <w:rPr>
          <w:sz w:val="21"/>
        </w:rPr>
        <w:t>）</w:t>
      </w:r>
      <w:r>
        <w:rPr>
          <w:sz w:val="21"/>
        </w:rPr>
        <w:t>完成供货、安装和调试等项目全部内容。</w:t>
      </w:r>
    </w:p>
    <w:p>
      <w:pPr>
        <w:pStyle w:val="null3"/>
        <w:ind w:firstLine="420"/>
        <w:jc w:val="both"/>
      </w:pPr>
      <w:r>
        <w:rPr>
          <w:sz w:val="21"/>
        </w:rPr>
        <w:t>2.交货方式：</w:t>
      </w:r>
      <w:r>
        <w:rPr>
          <w:sz w:val="21"/>
        </w:rPr>
        <w:t>乙方送货上门并完成安装。</w:t>
      </w:r>
    </w:p>
    <w:p>
      <w:pPr>
        <w:pStyle w:val="null3"/>
        <w:ind w:firstLine="420"/>
        <w:jc w:val="both"/>
      </w:pPr>
      <w:r>
        <w:rPr>
          <w:sz w:val="21"/>
        </w:rPr>
        <w:t>3.交货地点：</w:t>
      </w:r>
      <w:r>
        <w:rPr>
          <w:sz w:val="21"/>
        </w:rPr>
        <w:t>甲方指定地点。</w:t>
      </w:r>
    </w:p>
    <w:p>
      <w:pPr>
        <w:pStyle w:val="null3"/>
        <w:jc w:val="both"/>
      </w:pPr>
      <w:r>
        <w:rPr>
          <w:sz w:val="21"/>
          <w:b/>
        </w:rPr>
        <w:t>六</w:t>
      </w:r>
      <w:r>
        <w:rPr>
          <w:sz w:val="21"/>
          <w:b/>
        </w:rPr>
        <w:t>、付款方式</w:t>
      </w:r>
    </w:p>
    <w:p>
      <w:pPr>
        <w:pStyle w:val="null3"/>
        <w:ind w:firstLine="420"/>
        <w:jc w:val="both"/>
      </w:pPr>
      <w:r>
        <w:rPr>
          <w:sz w:val="21"/>
        </w:rPr>
        <w:t>（</w:t>
      </w:r>
      <w:r>
        <w:rPr>
          <w:sz w:val="21"/>
        </w:rPr>
        <w:t>一</w:t>
      </w:r>
      <w:r>
        <w:rPr>
          <w:sz w:val="21"/>
        </w:rPr>
        <w:t>）</w:t>
      </w:r>
      <w:r>
        <w:rPr>
          <w:sz w:val="21"/>
        </w:rPr>
        <w:t>自合同签订之日起</w:t>
      </w:r>
      <w:r>
        <w:rPr>
          <w:sz w:val="21"/>
        </w:rPr>
        <w:t>10个工作日内，</w:t>
      </w:r>
      <w:r>
        <w:rPr>
          <w:sz w:val="21"/>
        </w:rPr>
        <w:t>甲方</w:t>
      </w:r>
      <w:r>
        <w:rPr>
          <w:sz w:val="21"/>
        </w:rPr>
        <w:t>支付</w:t>
      </w:r>
      <w:r>
        <w:rPr>
          <w:sz w:val="21"/>
        </w:rPr>
        <w:t>乙方</w:t>
      </w:r>
      <w:r>
        <w:rPr>
          <w:sz w:val="21"/>
        </w:rPr>
        <w:t>合同总金额的</w:t>
      </w:r>
      <w:r>
        <w:rPr>
          <w:sz w:val="21"/>
        </w:rPr>
        <w:t>30%作为预付款。</w:t>
      </w:r>
    </w:p>
    <w:p>
      <w:pPr>
        <w:pStyle w:val="null3"/>
        <w:ind w:firstLine="420"/>
        <w:jc w:val="both"/>
      </w:pPr>
      <w:r>
        <w:rPr>
          <w:sz w:val="21"/>
        </w:rPr>
        <w:t>（</w:t>
      </w:r>
      <w:r>
        <w:rPr>
          <w:sz w:val="21"/>
        </w:rPr>
        <w:t>二</w:t>
      </w:r>
      <w:r>
        <w:rPr>
          <w:sz w:val="21"/>
        </w:rPr>
        <w:t>）</w:t>
      </w:r>
      <w:r>
        <w:rPr>
          <w:sz w:val="21"/>
        </w:rPr>
        <w:t>项目全部完成并验收合格之日起</w:t>
      </w:r>
      <w:r>
        <w:rPr>
          <w:sz w:val="21"/>
        </w:rPr>
        <w:t>15个工作日内，</w:t>
      </w:r>
      <w:r>
        <w:rPr>
          <w:sz w:val="21"/>
        </w:rPr>
        <w:t>甲方</w:t>
      </w:r>
      <w:r>
        <w:rPr>
          <w:sz w:val="21"/>
        </w:rPr>
        <w:t>支付</w:t>
      </w:r>
      <w:r>
        <w:rPr>
          <w:sz w:val="21"/>
        </w:rPr>
        <w:t>乙方</w:t>
      </w:r>
      <w:r>
        <w:rPr>
          <w:sz w:val="21"/>
        </w:rPr>
        <w:t>合同总金额的</w:t>
      </w:r>
      <w:r>
        <w:rPr>
          <w:sz w:val="21"/>
        </w:rPr>
        <w:t>70%。</w:t>
      </w:r>
    </w:p>
    <w:p>
      <w:pPr>
        <w:pStyle w:val="null3"/>
        <w:ind w:firstLine="420"/>
        <w:jc w:val="both"/>
      </w:pPr>
      <w:r>
        <w:rPr>
          <w:sz w:val="21"/>
        </w:rPr>
        <w:t>注：</w:t>
      </w:r>
      <w:r>
        <w:rPr>
          <w:sz w:val="21"/>
        </w:rPr>
        <w:t>1.</w:t>
      </w:r>
      <w:r>
        <w:rPr>
          <w:sz w:val="21"/>
        </w:rPr>
        <w:t>乙方</w:t>
      </w:r>
      <w:r>
        <w:rPr>
          <w:sz w:val="21"/>
        </w:rPr>
        <w:t>凭以下有效文件与</w:t>
      </w:r>
      <w:r>
        <w:rPr>
          <w:sz w:val="21"/>
        </w:rPr>
        <w:t>甲方</w:t>
      </w:r>
      <w:r>
        <w:rPr>
          <w:sz w:val="21"/>
        </w:rPr>
        <w:t>结算：</w:t>
      </w:r>
      <w:r>
        <w:rPr>
          <w:sz w:val="21"/>
        </w:rPr>
        <w:t>（</w:t>
      </w:r>
      <w:r>
        <w:rPr>
          <w:sz w:val="21"/>
        </w:rPr>
        <w:t>1</w:t>
      </w:r>
      <w:r>
        <w:rPr>
          <w:sz w:val="21"/>
        </w:rPr>
        <w:t>）</w:t>
      </w:r>
      <w:r>
        <w:rPr>
          <w:sz w:val="21"/>
        </w:rPr>
        <w:t>中标通知书；</w:t>
      </w:r>
      <w:r>
        <w:rPr>
          <w:sz w:val="21"/>
        </w:rPr>
        <w:t>（</w:t>
      </w:r>
      <w:r>
        <w:rPr>
          <w:sz w:val="21"/>
        </w:rPr>
        <w:t>2</w:t>
      </w:r>
      <w:r>
        <w:rPr>
          <w:sz w:val="21"/>
        </w:rPr>
        <w:t>）</w:t>
      </w:r>
      <w:r>
        <w:rPr>
          <w:sz w:val="21"/>
        </w:rPr>
        <w:t>合同；</w:t>
      </w:r>
      <w:r>
        <w:rPr>
          <w:sz w:val="21"/>
        </w:rPr>
        <w:t>（</w:t>
      </w:r>
      <w:r>
        <w:rPr>
          <w:sz w:val="21"/>
        </w:rPr>
        <w:t>3</w:t>
      </w:r>
      <w:r>
        <w:rPr>
          <w:sz w:val="21"/>
        </w:rPr>
        <w:t>）乙方</w:t>
      </w:r>
      <w:r>
        <w:rPr>
          <w:sz w:val="21"/>
        </w:rPr>
        <w:t>开具的正式发票；</w:t>
      </w:r>
      <w:r>
        <w:rPr>
          <w:sz w:val="21"/>
        </w:rPr>
        <w:t>（</w:t>
      </w:r>
      <w:r>
        <w:rPr>
          <w:sz w:val="21"/>
        </w:rPr>
        <w:t>4</w:t>
      </w:r>
      <w:r>
        <w:rPr>
          <w:sz w:val="21"/>
        </w:rPr>
        <w:t>）</w:t>
      </w:r>
      <w:r>
        <w:rPr>
          <w:sz w:val="21"/>
        </w:rPr>
        <w:t>验收报告。</w:t>
      </w:r>
      <w:r>
        <w:rPr>
          <w:sz w:val="21"/>
        </w:rPr>
        <w:t>2.</w:t>
      </w:r>
      <w:r>
        <w:rPr>
          <w:sz w:val="21"/>
        </w:rPr>
        <w:t>因</w:t>
      </w:r>
      <w:r>
        <w:rPr>
          <w:sz w:val="21"/>
        </w:rPr>
        <w:t>甲方</w:t>
      </w:r>
      <w:r>
        <w:rPr>
          <w:sz w:val="21"/>
        </w:rPr>
        <w:t>使用的是财政资金，</w:t>
      </w:r>
      <w:r>
        <w:rPr>
          <w:sz w:val="21"/>
        </w:rPr>
        <w:t>甲方</w:t>
      </w:r>
      <w:r>
        <w:rPr>
          <w:sz w:val="21"/>
        </w:rPr>
        <w:t>在前款规定的付款时间向政府财政支付部门提出办理财政支付申请手续的时间（不含政府财政支付部门审核的时间），在规定时间内提出支付申请手续后即视为</w:t>
      </w:r>
      <w:r>
        <w:rPr>
          <w:sz w:val="21"/>
        </w:rPr>
        <w:t>甲方</w:t>
      </w:r>
      <w:r>
        <w:rPr>
          <w:sz w:val="21"/>
        </w:rPr>
        <w:t>已经按期支付。</w:t>
      </w:r>
    </w:p>
    <w:p>
      <w:pPr>
        <w:pStyle w:val="null3"/>
        <w:jc w:val="both"/>
      </w:pPr>
      <w:r>
        <w:rPr>
          <w:sz w:val="21"/>
          <w:b/>
        </w:rPr>
        <w:t>七</w:t>
      </w:r>
      <w:r>
        <w:rPr>
          <w:sz w:val="21"/>
          <w:b/>
        </w:rPr>
        <w:t>、安装与调试</w:t>
      </w:r>
      <w:r>
        <w:rPr>
          <w:sz w:val="21"/>
          <w:b/>
        </w:rPr>
        <w:t>:</w:t>
      </w:r>
    </w:p>
    <w:p>
      <w:pPr>
        <w:pStyle w:val="null3"/>
        <w:ind w:firstLine="420"/>
        <w:jc w:val="both"/>
      </w:pPr>
      <w:r>
        <w:rPr>
          <w:sz w:val="21"/>
        </w:rPr>
        <w:t>（</w:t>
      </w:r>
      <w:r>
        <w:rPr>
          <w:sz w:val="21"/>
        </w:rPr>
        <w:t>一</w:t>
      </w:r>
      <w:r>
        <w:rPr>
          <w:sz w:val="21"/>
        </w:rPr>
        <w:t>）乙方必须依照招标文件的要求和</w:t>
      </w:r>
      <w:r>
        <w:rPr>
          <w:sz w:val="21"/>
        </w:rPr>
        <w:t>投标</w:t>
      </w:r>
      <w:r>
        <w:rPr>
          <w:sz w:val="21"/>
        </w:rPr>
        <w:t>文件的承诺，将设备、系统安装并调试至正常运行的最佳状态。</w:t>
      </w:r>
    </w:p>
    <w:p>
      <w:pPr>
        <w:pStyle w:val="null3"/>
        <w:ind w:firstLine="420"/>
        <w:jc w:val="both"/>
      </w:pPr>
      <w:r>
        <w:rPr>
          <w:sz w:val="21"/>
        </w:rPr>
        <w:t>（</w:t>
      </w:r>
      <w:r>
        <w:rPr>
          <w:sz w:val="21"/>
        </w:rPr>
        <w:t>二</w:t>
      </w:r>
      <w:r>
        <w:rPr>
          <w:sz w:val="21"/>
        </w:rPr>
        <w:t>）设备安装：乙方负责设备的安装，一切费用由乙方负责。乙方安装时须对各安装场地内的其他设备、设施有良好保护措施。</w:t>
      </w:r>
    </w:p>
    <w:p>
      <w:pPr>
        <w:pStyle w:val="null3"/>
        <w:jc w:val="both"/>
      </w:pPr>
      <w:r>
        <w:rPr>
          <w:sz w:val="21"/>
          <w:b/>
        </w:rPr>
        <w:t>八</w:t>
      </w:r>
      <w:r>
        <w:rPr>
          <w:sz w:val="21"/>
          <w:b/>
        </w:rPr>
        <w:t>、培训要求</w:t>
      </w:r>
    </w:p>
    <w:p>
      <w:pPr>
        <w:pStyle w:val="null3"/>
        <w:ind w:firstLine="420"/>
        <w:jc w:val="both"/>
      </w:pPr>
      <w:r>
        <w:rPr>
          <w:sz w:val="21"/>
        </w:rPr>
        <w:t>（</w:t>
      </w:r>
      <w:r>
        <w:rPr>
          <w:sz w:val="21"/>
        </w:rPr>
        <w:t>一</w:t>
      </w:r>
      <w:r>
        <w:rPr>
          <w:sz w:val="21"/>
        </w:rPr>
        <w:t>）在设备安装和调试完成后，乙方应对甲方使用设备的相关人员进行培训服务，并保证该操作人员能熟练掌握操作技术为止。</w:t>
      </w:r>
    </w:p>
    <w:p>
      <w:pPr>
        <w:pStyle w:val="null3"/>
        <w:ind w:firstLine="420"/>
        <w:jc w:val="both"/>
      </w:pPr>
      <w:r>
        <w:rPr>
          <w:sz w:val="21"/>
        </w:rPr>
        <w:t>（</w:t>
      </w:r>
      <w:r>
        <w:rPr>
          <w:sz w:val="21"/>
        </w:rPr>
        <w:t>二</w:t>
      </w:r>
      <w:r>
        <w:rPr>
          <w:sz w:val="21"/>
        </w:rPr>
        <w:t>）如遇设备升级更新，乙方需及时提供更新操作指导。</w:t>
      </w:r>
    </w:p>
    <w:p>
      <w:pPr>
        <w:pStyle w:val="null3"/>
        <w:ind w:firstLine="420"/>
        <w:jc w:val="both"/>
      </w:pPr>
      <w:r>
        <w:rPr>
          <w:sz w:val="21"/>
        </w:rPr>
        <w:t>（</w:t>
      </w:r>
      <w:r>
        <w:rPr>
          <w:sz w:val="21"/>
        </w:rPr>
        <w:t>三</w:t>
      </w:r>
      <w:r>
        <w:rPr>
          <w:sz w:val="21"/>
        </w:rPr>
        <w:t>）乙方应提供本次采购设备涉及的相关核心技术的培训，且提供不少于</w:t>
      </w:r>
      <w:r>
        <w:rPr>
          <w:sz w:val="21"/>
        </w:rPr>
        <w:t>5个工作日的专业技术培训方案。</w:t>
      </w:r>
    </w:p>
    <w:p>
      <w:pPr>
        <w:pStyle w:val="null3"/>
        <w:jc w:val="both"/>
      </w:pPr>
      <w:r>
        <w:rPr>
          <w:sz w:val="21"/>
          <w:b/>
        </w:rPr>
        <w:t>九、</w:t>
      </w:r>
      <w:r>
        <w:rPr>
          <w:sz w:val="21"/>
          <w:b/>
        </w:rPr>
        <w:t>验收标准与要求：</w:t>
      </w:r>
    </w:p>
    <w:p>
      <w:pPr>
        <w:pStyle w:val="null3"/>
        <w:ind w:firstLine="420"/>
        <w:jc w:val="both"/>
      </w:pPr>
      <w:r>
        <w:rPr>
          <w:sz w:val="21"/>
        </w:rPr>
        <w:t>（</w:t>
      </w:r>
      <w:r>
        <w:rPr>
          <w:sz w:val="21"/>
        </w:rPr>
        <w:t>一</w:t>
      </w:r>
      <w:r>
        <w:rPr>
          <w:sz w:val="21"/>
        </w:rPr>
        <w:t>）交付验收标准依次序对照适用标准为：</w:t>
      </w:r>
    </w:p>
    <w:p>
      <w:pPr>
        <w:pStyle w:val="null3"/>
        <w:ind w:firstLine="420"/>
        <w:jc w:val="both"/>
      </w:pPr>
      <w:r>
        <w:rPr>
          <w:sz w:val="21"/>
        </w:rPr>
        <w:t>1.</w:t>
      </w:r>
      <w:r>
        <w:rPr>
          <w:sz w:val="21"/>
        </w:rPr>
        <w:t>符合中华人民共和国国家安全质量标准、环保标准或行业标准；</w:t>
      </w:r>
    </w:p>
    <w:p>
      <w:pPr>
        <w:pStyle w:val="null3"/>
        <w:ind w:firstLine="420"/>
        <w:jc w:val="both"/>
      </w:pPr>
      <w:r>
        <w:rPr>
          <w:sz w:val="21"/>
        </w:rPr>
        <w:t>2.</w:t>
      </w:r>
      <w:r>
        <w:rPr>
          <w:sz w:val="21"/>
        </w:rPr>
        <w:t>符合采购文件和响应承诺中</w:t>
      </w:r>
      <w:r>
        <w:rPr>
          <w:sz w:val="21"/>
        </w:rPr>
        <w:t>甲方</w:t>
      </w:r>
      <w:r>
        <w:rPr>
          <w:sz w:val="21"/>
        </w:rPr>
        <w:t>认可的合理最佳配置、参数及各项要求。</w:t>
      </w:r>
    </w:p>
    <w:p>
      <w:pPr>
        <w:pStyle w:val="null3"/>
        <w:ind w:firstLine="420"/>
        <w:jc w:val="both"/>
      </w:pPr>
      <w:r>
        <w:rPr>
          <w:sz w:val="21"/>
        </w:rPr>
        <w:t>（</w:t>
      </w:r>
      <w:r>
        <w:rPr>
          <w:sz w:val="21"/>
        </w:rPr>
        <w:t>二</w:t>
      </w:r>
      <w:r>
        <w:rPr>
          <w:sz w:val="21"/>
        </w:rPr>
        <w:t>）货物若有国家标准按照国家标准验收，若无国家标准按行业标准验收，货物须为原制造商制造的全新产品，无污染、无侵权行为、表面无划损、无任何缺陷隐患。</w:t>
      </w:r>
    </w:p>
    <w:p>
      <w:pPr>
        <w:pStyle w:val="null3"/>
        <w:ind w:firstLine="420"/>
        <w:jc w:val="both"/>
      </w:pPr>
      <w:r>
        <w:rPr>
          <w:sz w:val="21"/>
        </w:rPr>
        <w:t>（</w:t>
      </w:r>
      <w:r>
        <w:rPr>
          <w:sz w:val="21"/>
        </w:rPr>
        <w:t>三</w:t>
      </w:r>
      <w:r>
        <w:rPr>
          <w:sz w:val="21"/>
        </w:rPr>
        <w:t>）</w:t>
      </w:r>
      <w:r>
        <w:rPr>
          <w:sz w:val="21"/>
        </w:rPr>
        <w:t>甲方</w:t>
      </w:r>
      <w:r>
        <w:rPr>
          <w:sz w:val="21"/>
        </w:rPr>
        <w:t>收到</w:t>
      </w:r>
      <w:r>
        <w:rPr>
          <w:sz w:val="21"/>
        </w:rPr>
        <w:t>乙方</w:t>
      </w:r>
      <w:r>
        <w:rPr>
          <w:sz w:val="21"/>
        </w:rPr>
        <w:t>提交的验收申请之日起</w:t>
      </w:r>
      <w:r>
        <w:rPr>
          <w:sz w:val="21"/>
        </w:rPr>
        <w:t>7日内组成验收小组按国家有关规定、规范进行验收，必要时邀请相关的专业人员或机构参与验收。因货物质量问题发生争议时，由本地质量技术监督部门鉴定。货物符合质量技术标准的，鉴定费由</w:t>
      </w:r>
      <w:r>
        <w:rPr>
          <w:sz w:val="21"/>
        </w:rPr>
        <w:t>甲方</w:t>
      </w:r>
      <w:r>
        <w:rPr>
          <w:sz w:val="21"/>
        </w:rPr>
        <w:t>承担；否则鉴定费由</w:t>
      </w:r>
      <w:r>
        <w:rPr>
          <w:sz w:val="21"/>
        </w:rPr>
        <w:t>乙方</w:t>
      </w:r>
      <w:r>
        <w:rPr>
          <w:sz w:val="21"/>
        </w:rPr>
        <w:t>承担。</w:t>
      </w:r>
    </w:p>
    <w:p>
      <w:pPr>
        <w:pStyle w:val="null3"/>
        <w:ind w:firstLine="420"/>
        <w:jc w:val="both"/>
      </w:pPr>
      <w:r>
        <w:rPr>
          <w:sz w:val="21"/>
        </w:rPr>
        <w:t>（</w:t>
      </w:r>
      <w:r>
        <w:rPr>
          <w:sz w:val="21"/>
        </w:rPr>
        <w:t>四</w:t>
      </w:r>
      <w:r>
        <w:rPr>
          <w:sz w:val="21"/>
        </w:rPr>
        <w:t>）在验收期间，如果货物出现重大问题，</w:t>
      </w:r>
      <w:r>
        <w:rPr>
          <w:sz w:val="21"/>
        </w:rPr>
        <w:t>乙方</w:t>
      </w:r>
      <w:r>
        <w:rPr>
          <w:sz w:val="21"/>
        </w:rPr>
        <w:t>应在</w:t>
      </w:r>
      <w:r>
        <w:rPr>
          <w:sz w:val="21"/>
        </w:rPr>
        <w:t>3个工作日内解决该问题，并对所有货物负全部责任。</w:t>
      </w:r>
    </w:p>
    <w:p>
      <w:pPr>
        <w:pStyle w:val="null3"/>
        <w:ind w:firstLine="420"/>
        <w:jc w:val="both"/>
      </w:pPr>
      <w:r>
        <w:rPr>
          <w:sz w:val="21"/>
        </w:rPr>
        <w:t>（</w:t>
      </w:r>
      <w:r>
        <w:rPr>
          <w:sz w:val="21"/>
        </w:rPr>
        <w:t>五</w:t>
      </w:r>
      <w:r>
        <w:rPr>
          <w:sz w:val="21"/>
        </w:rPr>
        <w:t>）验收按照</w:t>
      </w:r>
      <w:r>
        <w:rPr>
          <w:sz w:val="21"/>
        </w:rPr>
        <w:t>甲方</w:t>
      </w:r>
      <w:r>
        <w:rPr>
          <w:sz w:val="21"/>
        </w:rPr>
        <w:t>的内部规定操作。通过验收后，</w:t>
      </w:r>
      <w:r>
        <w:rPr>
          <w:sz w:val="21"/>
        </w:rPr>
        <w:t>甲方</w:t>
      </w:r>
      <w:r>
        <w:rPr>
          <w:sz w:val="21"/>
        </w:rPr>
        <w:t>出具验收报告。</w:t>
      </w:r>
    </w:p>
    <w:p>
      <w:pPr>
        <w:pStyle w:val="null3"/>
        <w:jc w:val="both"/>
      </w:pPr>
      <w:r>
        <w:rPr>
          <w:sz w:val="21"/>
          <w:b/>
        </w:rPr>
        <w:t>十</w:t>
      </w:r>
      <w:r>
        <w:rPr>
          <w:sz w:val="21"/>
          <w:b/>
        </w:rPr>
        <w:t>、质保期及售后服务要求</w:t>
      </w:r>
    </w:p>
    <w:p>
      <w:pPr>
        <w:pStyle w:val="null3"/>
        <w:ind w:firstLine="420"/>
        <w:jc w:val="both"/>
      </w:pPr>
      <w:r>
        <w:rPr>
          <w:sz w:val="21"/>
        </w:rPr>
        <w:t>（</w:t>
      </w:r>
      <w:r>
        <w:rPr>
          <w:sz w:val="21"/>
        </w:rPr>
        <w:t>一</w:t>
      </w:r>
      <w:r>
        <w:rPr>
          <w:sz w:val="21"/>
        </w:rPr>
        <w:t>）乙方</w:t>
      </w:r>
      <w:r>
        <w:rPr>
          <w:sz w:val="21"/>
        </w:rPr>
        <w:t>承诺质量保修期自项目验收合格之日起，整个项目</w:t>
      </w:r>
      <w:r>
        <w:rPr>
          <w:sz w:val="21"/>
        </w:rPr>
        <w:t>乙方</w:t>
      </w:r>
      <w:r>
        <w:rPr>
          <w:sz w:val="21"/>
        </w:rPr>
        <w:t>提供叁年质保期及上门服务，并对所供货物实行包修、包换、包退、包维护保养。在质量保证期内，</w:t>
      </w:r>
      <w:r>
        <w:rPr>
          <w:sz w:val="21"/>
        </w:rPr>
        <w:t>乙方</w:t>
      </w:r>
      <w:r>
        <w:rPr>
          <w:sz w:val="21"/>
        </w:rPr>
        <w:t>对整个系统提供的上门保修服务及处理因质量发生的故障，有质量问题的硬件上门保修，上门更换，软件升级，并承担因此产生的一切费用，且提供所有设备质量保证期内正常运行所需的备品备件。质保期满后，提供终身保修服务，实行上门维修和定期检测，维修过程只收取材料费。在质保期内，</w:t>
      </w:r>
      <w:r>
        <w:rPr>
          <w:sz w:val="21"/>
        </w:rPr>
        <w:t>甲方</w:t>
      </w:r>
      <w:r>
        <w:rPr>
          <w:sz w:val="21"/>
        </w:rPr>
        <w:t>如果发现器械的质量、规格、技术指标等存在与合同有任何一项不符，可在最短的时间内，以书面形式向</w:t>
      </w:r>
      <w:r>
        <w:rPr>
          <w:sz w:val="21"/>
        </w:rPr>
        <w:t>乙方</w:t>
      </w:r>
      <w:r>
        <w:rPr>
          <w:sz w:val="21"/>
        </w:rPr>
        <w:t>提出索赔，由</w:t>
      </w:r>
      <w:r>
        <w:rPr>
          <w:sz w:val="21"/>
        </w:rPr>
        <w:t>乙方</w:t>
      </w:r>
      <w:r>
        <w:rPr>
          <w:sz w:val="21"/>
        </w:rPr>
        <w:t>承担一切相关费用。质保期内，若设备或零部件因非人为因素出现故障而造成短期停用时，则质保期和维修期相应顺延。停用时间累计超过</w:t>
      </w:r>
      <w:r>
        <w:rPr>
          <w:sz w:val="21"/>
        </w:rPr>
        <w:t>60天则质保期重新计算。</w:t>
      </w:r>
    </w:p>
    <w:p>
      <w:pPr>
        <w:pStyle w:val="null3"/>
        <w:ind w:firstLine="420"/>
        <w:jc w:val="both"/>
      </w:pPr>
      <w:r>
        <w:rPr>
          <w:sz w:val="21"/>
        </w:rPr>
        <w:t>（</w:t>
      </w:r>
      <w:r>
        <w:rPr>
          <w:sz w:val="21"/>
        </w:rPr>
        <w:t>二</w:t>
      </w:r>
      <w:r>
        <w:rPr>
          <w:sz w:val="21"/>
        </w:rPr>
        <w:t>）</w:t>
      </w:r>
      <w:r>
        <w:rPr>
          <w:sz w:val="21"/>
        </w:rPr>
        <w:t>质保期内</w:t>
      </w:r>
      <w:r>
        <w:rPr>
          <w:sz w:val="21"/>
        </w:rPr>
        <w:t>乙方</w:t>
      </w:r>
      <w:r>
        <w:rPr>
          <w:sz w:val="21"/>
        </w:rPr>
        <w:t>提供上门服务，在质保期内设置</w:t>
      </w:r>
      <w:r>
        <w:rPr>
          <w:sz w:val="21"/>
        </w:rPr>
        <w:t>7天×24小时技术支持热线电话。不论维修保养期内外，</w:t>
      </w:r>
      <w:r>
        <w:rPr>
          <w:sz w:val="21"/>
        </w:rPr>
        <w:t>乙方</w:t>
      </w:r>
      <w:r>
        <w:rPr>
          <w:sz w:val="21"/>
        </w:rPr>
        <w:t>对使用人提出的质量问题和维修要求，电话</w:t>
      </w:r>
      <w:r>
        <w:rPr>
          <w:sz w:val="21"/>
        </w:rPr>
        <w:t>30分钟内响应，如电话响应无法解决的，</w:t>
      </w:r>
      <w:r>
        <w:rPr>
          <w:sz w:val="21"/>
        </w:rPr>
        <w:t>乙方</w:t>
      </w:r>
      <w:r>
        <w:rPr>
          <w:sz w:val="21"/>
        </w:rPr>
        <w:t>售后技术服务人员在</w:t>
      </w:r>
      <w:r>
        <w:rPr>
          <w:sz w:val="21"/>
        </w:rPr>
        <w:t>4小时内到达用户现场（节假日顺延），在8小时内维修或更换有缺陷的货物或部件，并在12小时内修复完毕。如果设备故障在检修12小时内仍无法排除，</w:t>
      </w:r>
      <w:r>
        <w:rPr>
          <w:sz w:val="21"/>
        </w:rPr>
        <w:t>乙方</w:t>
      </w:r>
      <w:r>
        <w:rPr>
          <w:sz w:val="21"/>
        </w:rPr>
        <w:t>需在</w:t>
      </w:r>
      <w:r>
        <w:rPr>
          <w:sz w:val="21"/>
        </w:rPr>
        <w:t>24小时内提供故障设备规格型号同等档次的备用设备供</w:t>
      </w:r>
      <w:r>
        <w:rPr>
          <w:sz w:val="21"/>
        </w:rPr>
        <w:t>甲方</w:t>
      </w:r>
      <w:r>
        <w:rPr>
          <w:sz w:val="21"/>
        </w:rPr>
        <w:t>使用，直至故障设备修复。如果设备在保修期间，主要部件一个月内</w:t>
      </w:r>
      <w:r>
        <w:rPr>
          <w:sz w:val="21"/>
        </w:rPr>
        <w:t>2次出现同一故障导致无法使用的，在不影响教学的情况下</w:t>
      </w:r>
      <w:r>
        <w:rPr>
          <w:sz w:val="21"/>
        </w:rPr>
        <w:t>乙方</w:t>
      </w:r>
      <w:r>
        <w:rPr>
          <w:sz w:val="21"/>
        </w:rPr>
        <w:t>承诺再提供故障设备规格型号同等档次的备用设备供</w:t>
      </w:r>
      <w:r>
        <w:rPr>
          <w:sz w:val="21"/>
        </w:rPr>
        <w:t>甲方</w:t>
      </w:r>
      <w:r>
        <w:rPr>
          <w:sz w:val="21"/>
        </w:rPr>
        <w:t>使用至原设备正常运转。</w:t>
      </w:r>
    </w:p>
    <w:p>
      <w:pPr>
        <w:pStyle w:val="null3"/>
        <w:ind w:firstLine="420"/>
        <w:jc w:val="both"/>
      </w:pPr>
      <w:r>
        <w:rPr>
          <w:sz w:val="21"/>
        </w:rPr>
        <w:t>（</w:t>
      </w:r>
      <w:r>
        <w:rPr>
          <w:sz w:val="21"/>
        </w:rPr>
        <w:t>三</w:t>
      </w:r>
      <w:r>
        <w:rPr>
          <w:sz w:val="21"/>
        </w:rPr>
        <w:t>）</w:t>
      </w:r>
      <w:r>
        <w:rPr>
          <w:sz w:val="21"/>
        </w:rPr>
        <w:t>以上质保期售后服务要求涉及相关费用均包含在</w:t>
      </w:r>
      <w:r>
        <w:rPr>
          <w:sz w:val="21"/>
        </w:rPr>
        <w:t>合同</w:t>
      </w:r>
      <w:r>
        <w:rPr>
          <w:sz w:val="21"/>
        </w:rPr>
        <w:t>价中。</w:t>
      </w:r>
    </w:p>
    <w:p>
      <w:pPr>
        <w:pStyle w:val="null3"/>
        <w:jc w:val="both"/>
      </w:pPr>
      <w:r>
        <w:rPr>
          <w:sz w:val="21"/>
          <w:b/>
        </w:rPr>
        <w:t>十一</w:t>
      </w:r>
      <w:r>
        <w:rPr>
          <w:sz w:val="21"/>
          <w:b/>
        </w:rPr>
        <w:t>、专利权和保密要求</w:t>
      </w:r>
    </w:p>
    <w:p>
      <w:pPr>
        <w:pStyle w:val="null3"/>
        <w:ind w:firstLine="420"/>
        <w:jc w:val="both"/>
      </w:pPr>
      <w:r>
        <w:rPr>
          <w:sz w:val="21"/>
        </w:rPr>
        <w:t>乙方</w:t>
      </w:r>
      <w:r>
        <w:rPr>
          <w:sz w:val="21"/>
        </w:rPr>
        <w:t>应保证使用方在使用该货物或其任何一部分时，不受第三方侵权指控。同时，</w:t>
      </w:r>
      <w:r>
        <w:rPr>
          <w:sz w:val="21"/>
        </w:rPr>
        <w:t>乙方</w:t>
      </w:r>
      <w:r>
        <w:rPr>
          <w:sz w:val="21"/>
        </w:rPr>
        <w:t>不得向第三方泄露</w:t>
      </w:r>
      <w:r>
        <w:rPr>
          <w:sz w:val="21"/>
        </w:rPr>
        <w:t>甲方</w:t>
      </w:r>
      <w:r>
        <w:rPr>
          <w:sz w:val="21"/>
        </w:rPr>
        <w:t>提供的技术文件等资料。</w:t>
      </w:r>
    </w:p>
    <w:p>
      <w:pPr>
        <w:pStyle w:val="null3"/>
        <w:jc w:val="both"/>
      </w:pPr>
      <w:r>
        <w:rPr>
          <w:sz w:val="21"/>
          <w:b/>
        </w:rPr>
        <w:t>十二、</w:t>
      </w:r>
      <w:r>
        <w:rPr>
          <w:sz w:val="21"/>
          <w:b/>
        </w:rPr>
        <w:t>违约责任与赔偿损失</w:t>
      </w:r>
    </w:p>
    <w:p>
      <w:pPr>
        <w:pStyle w:val="null3"/>
        <w:ind w:firstLine="420"/>
        <w:jc w:val="both"/>
      </w:pPr>
      <w:r>
        <w:rPr>
          <w:sz w:val="21"/>
        </w:rPr>
        <w:t>1) 乙方交付的货物、工程/提供的服务不符合本合同规定的，甲方有权拒收，并且乙方须向甲方支付本合同总价5%的违约金。</w:t>
      </w:r>
    </w:p>
    <w:p>
      <w:pPr>
        <w:pStyle w:val="null3"/>
        <w:ind w:firstLine="420"/>
        <w:jc w:val="both"/>
      </w:pPr>
      <w:r>
        <w:rPr>
          <w:sz w:val="21"/>
        </w:rPr>
        <w:t>2) 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ind w:firstLine="420"/>
        <w:jc w:val="both"/>
      </w:pPr>
      <w:r>
        <w:rPr>
          <w:sz w:val="21"/>
        </w:rPr>
        <w:t>3) 甲方无正当理由拒收货物/接受服务，到期拒付货物/服务款项的，甲方向乙方偿付本合同总价的5%的违约金。甲方逾期付款的，则每日按本合同总价的3‰向乙方偿付违约金。</w:t>
      </w:r>
    </w:p>
    <w:p>
      <w:pPr>
        <w:pStyle w:val="null3"/>
        <w:ind w:firstLine="420"/>
        <w:jc w:val="both"/>
      </w:pPr>
      <w:r>
        <w:rPr>
          <w:sz w:val="21"/>
        </w:rPr>
        <w:t>4</w:t>
      </w:r>
      <w:r>
        <w:rPr>
          <w:sz w:val="21"/>
        </w:rPr>
        <w:t>）</w:t>
      </w:r>
      <w:r>
        <w:rPr>
          <w:sz w:val="21"/>
        </w:rPr>
        <w:t>对于因甲方原因导致变更、中止或者终止采购合同的，甲方应当依照以下合同约定对</w:t>
      </w:r>
      <w:r>
        <w:rPr>
          <w:sz w:val="21"/>
        </w:rPr>
        <w:t>乙方</w:t>
      </w:r>
      <w:r>
        <w:rPr>
          <w:sz w:val="21"/>
        </w:rPr>
        <w:t>受到的损失予以赔偿或者补偿：</w:t>
      </w:r>
      <w:r>
        <w:rPr>
          <w:sz w:val="21"/>
          <w:u w:val="single"/>
        </w:rPr>
        <w:t xml:space="preserve">                       </w:t>
      </w:r>
      <w:r>
        <w:rPr>
          <w:sz w:val="21"/>
          <w:u w:val="single"/>
        </w:rPr>
        <w:t>。</w:t>
      </w:r>
    </w:p>
    <w:p>
      <w:pPr>
        <w:pStyle w:val="null3"/>
        <w:ind w:firstLine="420"/>
        <w:jc w:val="both"/>
      </w:pPr>
      <w:r>
        <w:rPr>
          <w:sz w:val="21"/>
        </w:rPr>
        <w:t>5</w:t>
      </w:r>
      <w:r>
        <w:rPr>
          <w:sz w:val="21"/>
        </w:rPr>
        <w:t>) 其他违约责任按《中华人民共和国民法典(合同编)》处理。</w:t>
      </w:r>
    </w:p>
    <w:p>
      <w:pPr>
        <w:pStyle w:val="null3"/>
        <w:jc w:val="both"/>
      </w:pPr>
      <w:r>
        <w:rPr>
          <w:sz w:val="21"/>
          <w:b/>
        </w:rPr>
        <w:t>十</w:t>
      </w:r>
      <w:r>
        <w:rPr>
          <w:sz w:val="21"/>
          <w:b/>
        </w:rPr>
        <w:t>三</w:t>
      </w:r>
      <w:r>
        <w:rPr>
          <w:sz w:val="21"/>
          <w:b/>
        </w:rPr>
        <w:t>、争议的解决</w:t>
      </w:r>
    </w:p>
    <w:p>
      <w:pPr>
        <w:pStyle w:val="null3"/>
        <w:ind w:firstLine="420"/>
        <w:jc w:val="both"/>
      </w:pPr>
      <w:r>
        <w:rPr>
          <w:sz w:val="21"/>
        </w:rPr>
        <w:t>合同执行过程中发生的任何争议，如双方不能通过友好协商解决，向甲方所在地有管辖的人民法院起诉。</w:t>
      </w:r>
    </w:p>
    <w:p>
      <w:pPr>
        <w:pStyle w:val="null3"/>
        <w:jc w:val="both"/>
      </w:pPr>
      <w:r>
        <w:rPr>
          <w:sz w:val="21"/>
          <w:b/>
        </w:rPr>
        <w:t>十</w:t>
      </w:r>
      <w:r>
        <w:rPr>
          <w:sz w:val="21"/>
          <w:b/>
        </w:rPr>
        <w:t>四</w:t>
      </w:r>
      <w:r>
        <w:rPr>
          <w:sz w:val="21"/>
          <w:b/>
        </w:rPr>
        <w:t>、不可抗力：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w:t>
      </w:r>
      <w:r>
        <w:rPr>
          <w:sz w:val="21"/>
          <w:b/>
        </w:rPr>
        <w:t>五</w:t>
      </w:r>
      <w:r>
        <w:rPr>
          <w:sz w:val="21"/>
          <w:b/>
        </w:rPr>
        <w:t>、税费：</w:t>
      </w:r>
      <w:r>
        <w:rPr>
          <w:sz w:val="21"/>
        </w:rPr>
        <w:t>在中国境内、外发生的与本合同执行有关的一切税费均由乙方负担。</w:t>
      </w:r>
    </w:p>
    <w:p>
      <w:pPr>
        <w:pStyle w:val="null3"/>
        <w:jc w:val="both"/>
      </w:pPr>
      <w:r>
        <w:rPr>
          <w:sz w:val="21"/>
          <w:b/>
        </w:rPr>
        <w:t>十</w:t>
      </w:r>
      <w:r>
        <w:rPr>
          <w:sz w:val="21"/>
          <w:b/>
        </w:rPr>
        <w:t>六</w:t>
      </w:r>
      <w:r>
        <w:rPr>
          <w:sz w:val="21"/>
          <w:b/>
        </w:rPr>
        <w:t>、其他</w:t>
      </w:r>
    </w:p>
    <w:p>
      <w:pPr>
        <w:pStyle w:val="null3"/>
        <w:ind w:firstLine="420"/>
        <w:jc w:val="both"/>
      </w:pPr>
      <w:r>
        <w:rPr>
          <w:sz w:val="21"/>
        </w:rPr>
        <w:t>1) 本合同所有附件、</w:t>
      </w:r>
      <w:r>
        <w:rPr>
          <w:sz w:val="21"/>
        </w:rPr>
        <w:t>招标</w:t>
      </w:r>
      <w:r>
        <w:rPr>
          <w:sz w:val="21"/>
        </w:rPr>
        <w:t>文件、</w:t>
      </w:r>
      <w:r>
        <w:rPr>
          <w:sz w:val="21"/>
        </w:rPr>
        <w:t>投标</w:t>
      </w:r>
      <w:r>
        <w:rPr>
          <w:sz w:val="21"/>
        </w:rPr>
        <w:t>文件、</w:t>
      </w:r>
      <w:r>
        <w:rPr>
          <w:sz w:val="21"/>
        </w:rPr>
        <w:t>中标</w:t>
      </w:r>
      <w:r>
        <w:rPr>
          <w:sz w:val="21"/>
        </w:rPr>
        <w:t>通知书均为合同的有效组成部分，与本合同具有同等法律效力。</w:t>
      </w:r>
    </w:p>
    <w:p>
      <w:pPr>
        <w:pStyle w:val="null3"/>
        <w:ind w:firstLine="420"/>
        <w:jc w:val="both"/>
      </w:pPr>
      <w:r>
        <w:rPr>
          <w:sz w:val="21"/>
        </w:rPr>
        <w:t xml:space="preserve">2) </w:t>
      </w:r>
      <w:r>
        <w:rPr>
          <w:sz w:val="21"/>
        </w:rPr>
        <w:t>在执行本合同的过程中，所有经双方签署确认的文件（包括会议纪要、补充协议、往来信函）即成为本合同的有效组成部分。</w:t>
      </w:r>
    </w:p>
    <w:p>
      <w:pPr>
        <w:pStyle w:val="null3"/>
        <w:ind w:firstLine="420"/>
        <w:jc w:val="both"/>
      </w:pPr>
      <w:r>
        <w:rPr>
          <w:sz w:val="21"/>
        </w:rPr>
        <w:t>3) 如一方地址、电话、传真号码有变更，应在变更当日内书面通知对方，否则，应承担相应责任。</w:t>
      </w:r>
    </w:p>
    <w:p>
      <w:pPr>
        <w:pStyle w:val="null3"/>
        <w:ind w:firstLine="420"/>
        <w:jc w:val="both"/>
      </w:pPr>
      <w:r>
        <w:rPr>
          <w:sz w:val="21"/>
        </w:rPr>
        <w:t>4) 除甲方事先书面同意外，乙方不得部分或全部转让其应履行的合同项下的义务。</w:t>
      </w:r>
    </w:p>
    <w:p>
      <w:pPr>
        <w:pStyle w:val="null3"/>
        <w:jc w:val="both"/>
      </w:pPr>
      <w:r>
        <w:rPr>
          <w:sz w:val="21"/>
          <w:b/>
        </w:rPr>
        <w:t>十</w:t>
      </w:r>
      <w:r>
        <w:rPr>
          <w:sz w:val="21"/>
          <w:b/>
        </w:rPr>
        <w:t>七</w:t>
      </w:r>
      <w:r>
        <w:rPr>
          <w:sz w:val="21"/>
          <w:b/>
        </w:rPr>
        <w:t>、合同生效：</w:t>
      </w:r>
    </w:p>
    <w:p>
      <w:pPr>
        <w:pStyle w:val="null3"/>
        <w:ind w:firstLine="420"/>
        <w:jc w:val="both"/>
      </w:pPr>
      <w:r>
        <w:rPr>
          <w:sz w:val="21"/>
        </w:rPr>
        <w:t>1）本合同在甲乙双方法定代表人或其授权代表签字盖章后生效。</w:t>
      </w:r>
    </w:p>
    <w:p>
      <w:pPr>
        <w:pStyle w:val="null3"/>
        <w:ind w:firstLine="420"/>
        <w:jc w:val="both"/>
      </w:pPr>
      <w:r>
        <w:rPr>
          <w:sz w:val="21"/>
        </w:rPr>
        <w:t>2）合同一式</w:t>
      </w:r>
      <w:r>
        <w:rPr>
          <w:sz w:val="21"/>
          <w:u w:val="single"/>
        </w:rPr>
        <w:t xml:space="preserve">    </w:t>
      </w:r>
      <w:r>
        <w:rPr>
          <w:sz w:val="21"/>
        </w:rPr>
        <w:t>份，</w:t>
      </w:r>
      <w:r>
        <w:rPr>
          <w:sz w:val="21"/>
          <w:color w:val="000000"/>
          <w:shd w:fill="FFFFFF" w:val="clear"/>
        </w:rPr>
        <w:t>甲方执</w:t>
      </w:r>
      <w:r>
        <w:rPr>
          <w:sz w:val="21"/>
          <w:u w:val="single"/>
        </w:rPr>
        <w:t xml:space="preserve">   </w:t>
      </w:r>
      <w:r>
        <w:rPr>
          <w:sz w:val="21"/>
          <w:color w:val="000000"/>
          <w:shd w:fill="FFFFFF" w:val="clear"/>
        </w:rPr>
        <w:t>份，乙方执</w:t>
      </w:r>
      <w:r>
        <w:rPr>
          <w:sz w:val="21"/>
          <w:u w:val="single"/>
        </w:rPr>
        <w:t xml:space="preserve">   </w:t>
      </w:r>
      <w:r>
        <w:rPr>
          <w:sz w:val="21"/>
          <w:color w:val="000000"/>
          <w:shd w:fill="FFFFFF" w:val="clear"/>
        </w:rPr>
        <w:t>份</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4205"/>
        <w:gridCol w:w="3930"/>
        <w:gridCol w:w="143"/>
      </w:tblGrid>
      <w:tr>
        <w:tc>
          <w:tcPr>
            <w:tcW w:type="dxa" w:w="4205"/>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color w:val="000000"/>
                <w:shd w:fill="FFFFFF" w:val="clear"/>
              </w:rPr>
              <w:t>甲方（盖章）：</w:t>
            </w:r>
          </w:p>
          <w:p>
            <w:pPr>
              <w:pStyle w:val="null3"/>
            </w:pPr>
            <w:r>
              <w:rPr>
                <w:sz w:val="21"/>
                <w:color w:val="000000"/>
                <w:shd w:fill="FFFFFF" w:val="clear"/>
              </w:rPr>
              <w:t>代表：</w:t>
            </w:r>
            <w:r>
              <w:rPr>
                <w:sz w:val="19"/>
                <w:u w:val="single"/>
              </w:rPr>
              <w:t xml:space="preserve">                              </w:t>
            </w:r>
            <w:r>
              <w:rPr>
                <w:sz w:val="19"/>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19"/>
              </w:rPr>
              <w:t xml:space="preserve">           </w:t>
            </w:r>
            <w:r>
              <w:rPr>
                <w:sz w:val="21"/>
                <w:color w:val="000000"/>
                <w:shd w:fill="FFFFFF" w:val="clear"/>
              </w:rPr>
              <w:t>年</w:t>
            </w:r>
            <w:r>
              <w:rPr>
                <w:sz w:val="19"/>
              </w:rPr>
              <w:t xml:space="preserve">     </w:t>
            </w:r>
            <w:r>
              <w:rPr>
                <w:sz w:val="21"/>
                <w:color w:val="000000"/>
                <w:shd w:fill="FFFFFF" w:val="clear"/>
              </w:rPr>
              <w:t>月</w:t>
            </w:r>
            <w:r>
              <w:rPr>
                <w:sz w:val="19"/>
              </w:rPr>
              <w:t xml:space="preserve">    </w:t>
            </w:r>
            <w:r>
              <w:rPr>
                <w:sz w:val="21"/>
                <w:color w:val="000000"/>
                <w:shd w:fill="FFFFFF" w:val="clear"/>
              </w:rPr>
              <w:t>日</w:t>
            </w:r>
          </w:p>
        </w:tc>
        <w:tc>
          <w:tcPr>
            <w:tcW w:type="dxa" w:w="393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color w:val="000000"/>
                <w:shd w:fill="FFFFFF" w:val="clear"/>
              </w:rPr>
              <w:t>乙方（盖章）：</w:t>
            </w:r>
          </w:p>
          <w:p>
            <w:pPr>
              <w:pStyle w:val="null3"/>
            </w:pPr>
            <w:r>
              <w:rPr>
                <w:sz w:val="21"/>
                <w:color w:val="000000"/>
                <w:shd w:fill="FFFFFF" w:val="clear"/>
              </w:rPr>
              <w:t>代表：</w:t>
            </w:r>
            <w:r>
              <w:rPr>
                <w:sz w:val="19"/>
                <w:u w:val="single"/>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19"/>
              </w:rPr>
              <w:t xml:space="preserve">        </w:t>
            </w:r>
            <w:r>
              <w:rPr>
                <w:sz w:val="21"/>
                <w:color w:val="000000"/>
                <w:shd w:fill="FFFFFF" w:val="clear"/>
              </w:rPr>
              <w:t>年</w:t>
            </w:r>
            <w:r>
              <w:rPr>
                <w:sz w:val="19"/>
              </w:rPr>
              <w:t xml:space="preserve">     </w:t>
            </w:r>
            <w:r>
              <w:rPr>
                <w:sz w:val="21"/>
                <w:color w:val="000000"/>
                <w:shd w:fill="FFFFFF" w:val="clear"/>
              </w:rPr>
              <w:t>月</w:t>
            </w:r>
            <w:r>
              <w:rPr>
                <w:sz w:val="19"/>
              </w:rPr>
              <w:t xml:space="preserve">     </w:t>
            </w:r>
            <w:r>
              <w:rPr>
                <w:sz w:val="21"/>
                <w:color w:val="000000"/>
                <w:shd w:fill="FFFFFF" w:val="clear"/>
              </w:rPr>
              <w:t>日</w:t>
            </w:r>
          </w:p>
        </w:tc>
        <w:tc>
          <w:tcPr>
            <w:tcW w:type="dxa" w:w="143"/>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5"/>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073"/>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color w:val="000000"/>
                <w:shd w:fill="FFFFFF" w:val="clear"/>
              </w:rPr>
              <w:t>收款方、开票方须与乙方一致，专户为：</w:t>
            </w:r>
          </w:p>
          <w:p>
            <w:pPr>
              <w:pStyle w:val="null3"/>
            </w:pPr>
            <w:r>
              <w:rPr>
                <w:sz w:val="21"/>
                <w:color w:val="000000"/>
                <w:shd w:fill="FFFFFF" w:val="clear"/>
              </w:rPr>
              <w:t>开户名称：</w:t>
            </w:r>
          </w:p>
          <w:p>
            <w:pPr>
              <w:pStyle w:val="null3"/>
            </w:pPr>
            <w:r>
              <w:rPr>
                <w:sz w:val="21"/>
                <w:color w:val="000000"/>
                <w:shd w:fill="FFFFFF" w:val="clear"/>
              </w:rPr>
              <w:t>银行账号：</w:t>
            </w:r>
          </w:p>
          <w:p>
            <w:pPr>
              <w:pStyle w:val="null3"/>
            </w:pPr>
            <w:r>
              <w:rPr>
                <w:sz w:val="21"/>
                <w:color w:val="000000"/>
                <w:shd w:fill="FFFFFF" w:val="clear"/>
              </w:rPr>
              <w:t>开</w:t>
            </w:r>
            <w:r>
              <w:rPr>
                <w:sz w:val="19"/>
              </w:rPr>
              <w:t xml:space="preserve"> </w:t>
            </w:r>
            <w:r>
              <w:rPr>
                <w:sz w:val="21"/>
                <w:color w:val="000000"/>
                <w:shd w:fill="FFFFFF" w:val="clear"/>
              </w:rPr>
              <w:t>户</w:t>
            </w:r>
            <w:r>
              <w:rPr>
                <w:sz w:val="19"/>
              </w:rPr>
              <w:t xml:space="preserve"> </w:t>
            </w:r>
            <w:r>
              <w:rPr>
                <w:sz w:val="21"/>
                <w:color w:val="000000"/>
                <w:shd w:fill="FFFFFF" w:val="clear"/>
              </w:rPr>
              <w:t>行：</w:t>
            </w:r>
          </w:p>
        </w:tc>
      </w:tr>
    </w:tbl>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440001-2026-07579</w:t>
      </w:r>
    </w:p>
    <w:p>
      <w:pPr>
        <w:pStyle w:val="null3"/>
        <w:jc w:val="center"/>
        <w:outlineLvl w:val="3"/>
      </w:pPr>
      <w:r>
        <w:rPr>
          <w:sz w:val="24"/>
          <w:b/>
        </w:rPr>
        <w:t>采购项目编号：</w:t>
      </w:r>
      <w:r>
        <w:rPr>
          <w:sz w:val="24"/>
          <w:b/>
        </w:rPr>
        <w:t>GZYL26HG013299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广东省南方技师学院机械综合竞赛项目及平面设计技术技能竞赛项目</w:t>
      </w:r>
      <w:r>
        <w:rPr>
          <w:u w:val="single"/>
        </w:rPr>
        <w:t>”</w:t>
      </w:r>
      <w:r>
        <w:rPr/>
        <w:t>项目的招标[采购项目编号为：</w:t>
      </w:r>
      <w:r>
        <w:rPr>
          <w:u w:val="single"/>
        </w:rPr>
        <w:t>GZYL26HG013299</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广东省南方技师学院机械综合竞赛项目及平面设计技术技能竞赛项目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广东省南方技师学院机械综合竞赛项目及平面设计技术技能竞赛项目</w:t>
      </w:r>
      <w:r>
        <w:rPr/>
        <w:t>”项目采购[采购项目编号为</w:t>
      </w:r>
      <w:r>
        <w:rPr/>
        <w:t>GZYL26HG013299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广东省南方技师学院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广东省南方技师学院机械综合竞赛项目及平面设计技术技能竞赛项目</w:t>
      </w:r>
      <w:r>
        <w:rPr/>
        <w:t>招标中获中标（采购项目编号：</w:t>
      </w:r>
      <w:r>
        <w:rPr/>
        <w:t>GZYL26HG013299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广东省南方技师学院机械综合竞赛项目及平面设计技术技能竞赛项目</w:t>
      </w:r>
      <w:r>
        <w:rPr/>
        <w:t>”项目（采购项目编号：</w:t>
      </w:r>
      <w:r>
        <w:rPr/>
        <w:t>GZYL26HG013299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abstractNum w:abstractNumId="1">
    <w:multiLevelType w:val="hybridMultilevel"/>
    <w:lvl w:ilvl="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